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F1CDF" w14:textId="77777777" w:rsidR="00613025" w:rsidRPr="00D92804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 xml:space="preserve">МУНИЦИПАЛЬНЫЙ ЭТАП ВСЕРОССИЙСКОЙ ОЛИМПИАДЫ </w:t>
      </w:r>
    </w:p>
    <w:p w14:paraId="31A3713A" w14:textId="77777777" w:rsidR="00613025" w:rsidRPr="00D92804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>ШКОЛЬНИКОВ ЛЕНИНГРАДСКОЙ ОБЛАСТИ</w:t>
      </w:r>
    </w:p>
    <w:p w14:paraId="2F8F30D8" w14:textId="77777777" w:rsidR="00D92804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>ПО ИСКУССТВУ (МИРОВОЙ ХУДОЖЕСТВЕННОЙ КУЛЬТУРЕ)</w:t>
      </w:r>
      <w:r w:rsidR="00D92804">
        <w:rPr>
          <w:rFonts w:ascii="Times New Roman" w:hAnsi="Times New Roman" w:cs="Times New Roman"/>
          <w:b/>
          <w:i/>
        </w:rPr>
        <w:t xml:space="preserve"> </w:t>
      </w:r>
    </w:p>
    <w:p w14:paraId="157F2B7E" w14:textId="3FDBC57A" w:rsidR="00613025" w:rsidRPr="00D92804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 xml:space="preserve">В </w:t>
      </w:r>
      <w:r w:rsidR="005E29C5" w:rsidRPr="00D92804">
        <w:rPr>
          <w:rFonts w:ascii="Times New Roman" w:hAnsi="Times New Roman" w:cs="Times New Roman"/>
          <w:b/>
          <w:i/>
        </w:rPr>
        <w:t>2021–2022</w:t>
      </w:r>
      <w:r w:rsidR="00430C0B" w:rsidRPr="00D92804">
        <w:rPr>
          <w:rFonts w:ascii="Times New Roman" w:hAnsi="Times New Roman" w:cs="Times New Roman"/>
          <w:b/>
          <w:i/>
        </w:rPr>
        <w:t xml:space="preserve"> </w:t>
      </w:r>
      <w:r w:rsidR="00613025" w:rsidRPr="00D92804">
        <w:rPr>
          <w:rFonts w:ascii="Times New Roman" w:hAnsi="Times New Roman" w:cs="Times New Roman"/>
          <w:b/>
          <w:i/>
        </w:rPr>
        <w:t>УЧЕБНОМ ГОДУ</w:t>
      </w:r>
    </w:p>
    <w:p w14:paraId="50B6D55B" w14:textId="6D611511" w:rsidR="00613025" w:rsidRPr="00D92804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 xml:space="preserve">ОЛИМПИАДНЫЕ ЗАДАНИЯ ДЛЯ </w:t>
      </w:r>
      <w:r w:rsidR="00D33C0F">
        <w:rPr>
          <w:rFonts w:ascii="Times New Roman" w:hAnsi="Times New Roman" w:cs="Times New Roman"/>
          <w:b/>
          <w:i/>
        </w:rPr>
        <w:t>10</w:t>
      </w:r>
      <w:r w:rsidR="008945D6">
        <w:rPr>
          <w:rFonts w:ascii="Times New Roman" w:hAnsi="Times New Roman" w:cs="Times New Roman"/>
          <w:b/>
          <w:i/>
        </w:rPr>
        <w:t xml:space="preserve"> </w:t>
      </w:r>
      <w:r w:rsidRPr="00D92804">
        <w:rPr>
          <w:rFonts w:ascii="Times New Roman" w:hAnsi="Times New Roman" w:cs="Times New Roman"/>
          <w:b/>
          <w:i/>
        </w:rPr>
        <w:t>КЛАССОВ</w:t>
      </w:r>
    </w:p>
    <w:p w14:paraId="1123EE50" w14:textId="77777777" w:rsidR="00613025" w:rsidRPr="00D92804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</w:p>
    <w:p w14:paraId="0D2E73C0" w14:textId="102AD516" w:rsidR="00592A78" w:rsidRDefault="001B2E0C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D92804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592A78"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Перед </w:t>
      </w:r>
      <w:r w:rsidR="008C4EFB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592A78"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ами пять слов: </w:t>
      </w:r>
      <w:r w:rsidR="00592A78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Клодт, </w:t>
      </w:r>
      <w:r w:rsidR="00592A78" w:rsidRPr="008C4EFB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горельеф</w:t>
      </w:r>
      <w:r w:rsidR="00592A78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бюст, </w:t>
      </w:r>
      <w:r w:rsidR="00240167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пластика</w:t>
      </w:r>
      <w:r w:rsidR="00592A78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6737DC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глиптика.</w:t>
      </w:r>
      <w:r w:rsidR="00592A78"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14224FBC" w14:textId="77777777" w:rsidR="00592A78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1. Запишите их в таблицу.  </w:t>
      </w:r>
    </w:p>
    <w:p w14:paraId="1F82DA8B" w14:textId="77777777" w:rsidR="00592A78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2. Дайте словам лаконичное пояснение, определение. </w:t>
      </w:r>
    </w:p>
    <w:p w14:paraId="6FE56DF2" w14:textId="77777777" w:rsidR="00592A78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3. Запишите вид искусства, объединяющего все слова.  </w:t>
      </w:r>
    </w:p>
    <w:p w14:paraId="7840A3F2" w14:textId="7A06BF4A" w:rsidR="00592A78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4. Запишите ОДИН яркий пример культурного наследия, относящегося к определенному Вами виду искусства. Кратко поясните свой выбор. </w:t>
      </w:r>
    </w:p>
    <w:p w14:paraId="4831E383" w14:textId="3A94C46F" w:rsidR="006B7DA3" w:rsidRPr="00CC5045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b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2A27898A" w14:textId="77777777" w:rsidR="006B7DA3" w:rsidRPr="00CC5045" w:rsidRDefault="006B7DA3" w:rsidP="006B7DA3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045">
        <w:rPr>
          <w:rFonts w:ascii="Times New Roman" w:hAnsi="Times New Roman" w:cs="Times New Roman"/>
          <w:b/>
          <w:sz w:val="24"/>
          <w:szCs w:val="24"/>
        </w:rPr>
        <w:t>Таблица к заданию.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0"/>
        <w:gridCol w:w="6239"/>
      </w:tblGrid>
      <w:tr w:rsidR="006B7DA3" w:rsidRPr="00CC5045" w14:paraId="61A12FB9" w14:textId="77777777" w:rsidTr="00592A78">
        <w:tc>
          <w:tcPr>
            <w:tcW w:w="3651" w:type="dxa"/>
          </w:tcPr>
          <w:p w14:paraId="49D43153" w14:textId="77777777" w:rsidR="006B7DA3" w:rsidRPr="00CC5045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>Слова</w:t>
            </w:r>
          </w:p>
        </w:tc>
        <w:tc>
          <w:tcPr>
            <w:tcW w:w="6238" w:type="dxa"/>
          </w:tcPr>
          <w:p w14:paraId="6C750DD9" w14:textId="77777777" w:rsidR="006B7DA3" w:rsidRPr="00CC5045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>Определения</w:t>
            </w:r>
          </w:p>
        </w:tc>
      </w:tr>
      <w:tr w:rsidR="006B7DA3" w:rsidRPr="00CC5045" w14:paraId="4E45A332" w14:textId="77777777" w:rsidTr="00592A78">
        <w:tc>
          <w:tcPr>
            <w:tcW w:w="3651" w:type="dxa"/>
          </w:tcPr>
          <w:p w14:paraId="7FB0A9A4" w14:textId="64A7AFE5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31334">
              <w:t xml:space="preserve"> 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Клодт </w:t>
            </w:r>
          </w:p>
        </w:tc>
        <w:tc>
          <w:tcPr>
            <w:tcW w:w="6238" w:type="dxa"/>
          </w:tcPr>
          <w:p w14:paraId="3768E5D3" w14:textId="2BFB7B5C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русский скульптор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а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кадемик и заслуженный профессор Императорской Академии художеств</w:t>
            </w:r>
          </w:p>
        </w:tc>
      </w:tr>
      <w:tr w:rsidR="006B7DA3" w:rsidRPr="00CC5045" w14:paraId="4FC3AA07" w14:textId="77777777" w:rsidTr="00592A78">
        <w:tc>
          <w:tcPr>
            <w:tcW w:w="3651" w:type="dxa"/>
          </w:tcPr>
          <w:p w14:paraId="6092A34F" w14:textId="43AB3C52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 горельеф</w:t>
            </w:r>
            <w:r w:rsidR="00F313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8" w:type="dxa"/>
          </w:tcPr>
          <w:p w14:paraId="748FE7FC" w14:textId="76498092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рельеф, выступа</w:t>
            </w:r>
            <w:r w:rsidR="00885F24">
              <w:rPr>
                <w:rFonts w:ascii="Times New Roman" w:hAnsi="Times New Roman" w:cs="Times New Roman"/>
                <w:sz w:val="24"/>
                <w:szCs w:val="24"/>
              </w:rPr>
              <w:t>ющий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 от поверхности больше чем на половину объема</w:t>
            </w:r>
          </w:p>
        </w:tc>
      </w:tr>
      <w:tr w:rsidR="006B7DA3" w:rsidRPr="00CC5045" w14:paraId="7DFDE893" w14:textId="77777777" w:rsidTr="00592A78">
        <w:tc>
          <w:tcPr>
            <w:tcW w:w="3651" w:type="dxa"/>
          </w:tcPr>
          <w:p w14:paraId="205EB592" w14:textId="410D92DA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 бюст</w:t>
            </w:r>
            <w:r w:rsidR="00F313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8" w:type="dxa"/>
          </w:tcPr>
          <w:p w14:paraId="6C687282" w14:textId="3804031D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погрудное изображение человека</w:t>
            </w:r>
          </w:p>
        </w:tc>
      </w:tr>
      <w:tr w:rsidR="006B7DA3" w:rsidRPr="00CC5045" w14:paraId="61D91906" w14:textId="77777777" w:rsidTr="00592A78">
        <w:tc>
          <w:tcPr>
            <w:tcW w:w="3651" w:type="dxa"/>
          </w:tcPr>
          <w:p w14:paraId="10D03947" w14:textId="6EB3B0C1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 пластика</w:t>
            </w:r>
            <w:r w:rsidR="00F313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8" w:type="dxa"/>
          </w:tcPr>
          <w:p w14:paraId="1F322599" w14:textId="7CD65181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с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овокупность искусств, создающих объёмные формы </w:t>
            </w:r>
          </w:p>
        </w:tc>
      </w:tr>
      <w:tr w:rsidR="006B7DA3" w:rsidRPr="00CC5045" w14:paraId="1E9C70C1" w14:textId="77777777" w:rsidTr="00592A78">
        <w:tc>
          <w:tcPr>
            <w:tcW w:w="3651" w:type="dxa"/>
          </w:tcPr>
          <w:p w14:paraId="60A1EF18" w14:textId="1DC444EA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 глиптика</w:t>
            </w:r>
          </w:p>
        </w:tc>
        <w:tc>
          <w:tcPr>
            <w:tcW w:w="6238" w:type="dxa"/>
          </w:tcPr>
          <w:p w14:paraId="3F5E457C" w14:textId="0B4D2BF5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искусство резьбы на драгоценных и полудрагоценных камнях, один из видов декоративно-прикладного искусства</w:t>
            </w:r>
          </w:p>
        </w:tc>
      </w:tr>
      <w:tr w:rsidR="00592A78" w:rsidRPr="00CC5045" w14:paraId="3EECFF31" w14:textId="2D055079" w:rsidTr="00592A78">
        <w:tc>
          <w:tcPr>
            <w:tcW w:w="3651" w:type="dxa"/>
          </w:tcPr>
          <w:p w14:paraId="729E5342" w14:textId="580183CE" w:rsidR="00592A78" w:rsidRPr="00CC5045" w:rsidRDefault="00592A78" w:rsidP="00592A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 xml:space="preserve">Вид искусства </w:t>
            </w:r>
          </w:p>
        </w:tc>
        <w:tc>
          <w:tcPr>
            <w:tcW w:w="6238" w:type="dxa"/>
          </w:tcPr>
          <w:p w14:paraId="3FECF205" w14:textId="1E875744" w:rsidR="00592A78" w:rsidRPr="00CC5045" w:rsidRDefault="00AB0B0F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скульптура</w:t>
            </w:r>
          </w:p>
        </w:tc>
      </w:tr>
      <w:tr w:rsidR="00592A78" w:rsidRPr="00CC5045" w14:paraId="1085FB5C" w14:textId="29C2F183" w:rsidTr="00592A78">
        <w:tc>
          <w:tcPr>
            <w:tcW w:w="3648" w:type="dxa"/>
          </w:tcPr>
          <w:p w14:paraId="2506CA27" w14:textId="6B83A26C" w:rsidR="00592A78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6241" w:type="dxa"/>
          </w:tcPr>
          <w:p w14:paraId="36B80223" w14:textId="607F49FF" w:rsidR="00592A78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Например: памятник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Иван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 Андреевич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 Крылов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у, который находится в Летнем саду.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 Клодту удалось передать портретное сходство с оригиналом. Его бронзовый поэт сидит на скамье в рабочем сюртуке – расслабленно, задумчиво. А пьедестал украшен фигурами героев басен автора. </w:t>
            </w:r>
          </w:p>
        </w:tc>
      </w:tr>
    </w:tbl>
    <w:p w14:paraId="630B1D2B" w14:textId="7F08ACF1" w:rsidR="00FB4521" w:rsidRPr="00FB4521" w:rsidRDefault="00FB4521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2CEFC54C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0570CED4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6581546D" w14:textId="77777777" w:rsidTr="001B046E">
        <w:tc>
          <w:tcPr>
            <w:tcW w:w="3115" w:type="dxa"/>
          </w:tcPr>
          <w:p w14:paraId="53BB42C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51FE9D9F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2FF1ACD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54436934" w14:textId="77777777" w:rsidTr="001B046E">
        <w:tc>
          <w:tcPr>
            <w:tcW w:w="3115" w:type="dxa"/>
          </w:tcPr>
          <w:p w14:paraId="2D90D80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3115" w:type="dxa"/>
          </w:tcPr>
          <w:p w14:paraId="28BB624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7B4FA75" w14:textId="05C61071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A079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0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34F91FB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6D1E3A70" w14:textId="77777777" w:rsidTr="001B046E">
        <w:tc>
          <w:tcPr>
            <w:tcW w:w="3115" w:type="dxa"/>
          </w:tcPr>
          <w:p w14:paraId="3927DE09" w14:textId="1CDA9714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 w:rsidR="00A0792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названи</w:t>
            </w:r>
            <w:r w:rsidR="00A079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079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вида искусства</w:t>
            </w:r>
          </w:p>
        </w:tc>
        <w:tc>
          <w:tcPr>
            <w:tcW w:w="3115" w:type="dxa"/>
          </w:tcPr>
          <w:p w14:paraId="497DD98F" w14:textId="515A8996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C101810" w14:textId="22DE2C59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A079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10782B3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703A425E" w14:textId="77777777" w:rsidTr="001B046E">
        <w:tc>
          <w:tcPr>
            <w:tcW w:w="3115" w:type="dxa"/>
          </w:tcPr>
          <w:p w14:paraId="0FD760A2" w14:textId="4DDBCB9C" w:rsidR="00A07922" w:rsidRDefault="00A07922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Есть п</w:t>
            </w: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>ример культурного наследия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0027F68" w14:textId="00BA8D9D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Дано краткое пояснение.</w:t>
            </w:r>
          </w:p>
        </w:tc>
        <w:tc>
          <w:tcPr>
            <w:tcW w:w="3115" w:type="dxa"/>
          </w:tcPr>
          <w:p w14:paraId="1ADE8CDA" w14:textId="28F78212" w:rsidR="00AB0B0F" w:rsidRDefault="00AB0B0F" w:rsidP="001B046E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</w:t>
            </w:r>
            <w:r w:rsidR="00A079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079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14:paraId="66CE5964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пояснение,</w:t>
            </w:r>
          </w:p>
          <w:p w14:paraId="15483523" w14:textId="77162E34" w:rsidR="00AB0B0F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A079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0E2B3119" w14:textId="77777777" w:rsidR="00AB0B0F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073418" w14:textId="318593B5" w:rsidR="00AB0B0F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 w:rsidR="00A079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  </w:t>
            </w:r>
          </w:p>
          <w:p w14:paraId="71665668" w14:textId="77777777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7E0DBDE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4CD9E5FF" w14:textId="77777777" w:rsidTr="001B046E">
        <w:tc>
          <w:tcPr>
            <w:tcW w:w="3115" w:type="dxa"/>
          </w:tcPr>
          <w:p w14:paraId="0611041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55D5B3A7" w14:textId="10CD7E03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A079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259DF5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36C4B82B" w14:textId="61E341E3" w:rsidR="005A6BFF" w:rsidRPr="005A6BFF" w:rsidRDefault="00845048" w:rsidP="00A079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84504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845048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A6BFF" w:rsidRPr="00B958D6">
        <w:rPr>
          <w:rFonts w:ascii="Times New Roman" w:hAnsi="Times New Roman" w:cs="Times New Roman"/>
          <w:bCs/>
          <w:sz w:val="24"/>
          <w:szCs w:val="24"/>
        </w:rPr>
        <w:t>Даны названия</w:t>
      </w:r>
      <w:r w:rsidR="005A6BFF">
        <w:rPr>
          <w:rFonts w:ascii="Times New Roman" w:hAnsi="Times New Roman" w:cs="Times New Roman"/>
          <w:bCs/>
          <w:sz w:val="24"/>
          <w:szCs w:val="24"/>
        </w:rPr>
        <w:t xml:space="preserve"> и изображения картин</w:t>
      </w:r>
      <w:r w:rsidR="005A6BFF" w:rsidRPr="00D92804">
        <w:rPr>
          <w:rFonts w:ascii="Times New Roman" w:hAnsi="Times New Roman" w:cs="Times New Roman"/>
          <w:bCs/>
          <w:sz w:val="24"/>
          <w:szCs w:val="24"/>
        </w:rPr>
        <w:t xml:space="preserve">. Их можно разбить на 2 и на 3 группы. Предложите свои варианты разбивки. Дайте название каждой группе. </w:t>
      </w:r>
    </w:p>
    <w:p w14:paraId="33DA21AA" w14:textId="77777777" w:rsidR="005A6BFF" w:rsidRDefault="005A6BFF" w:rsidP="005A6BF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04"/>
        <w:gridCol w:w="3208"/>
        <w:gridCol w:w="3216"/>
      </w:tblGrid>
      <w:tr w:rsidR="00AD4433" w14:paraId="545B8B2D" w14:textId="77777777" w:rsidTr="00862C27">
        <w:trPr>
          <w:trHeight w:val="2825"/>
        </w:trPr>
        <w:tc>
          <w:tcPr>
            <w:tcW w:w="3209" w:type="dxa"/>
            <w:vAlign w:val="center"/>
          </w:tcPr>
          <w:p w14:paraId="524A3AA4" w14:textId="2AA18420" w:rsidR="005A6BFF" w:rsidRDefault="000E7856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0" w:name="_Hlk83330938"/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05F85384" wp14:editId="44917155">
                  <wp:extent cx="1659898" cy="1845040"/>
                  <wp:effectExtent l="0" t="0" r="0" b="317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376" cy="1857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04B89526" w14:textId="43966B52" w:rsidR="005A6BFF" w:rsidRDefault="00E87270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0B65A083" wp14:editId="3743D31F">
                  <wp:extent cx="1443600" cy="1825200"/>
                  <wp:effectExtent l="0" t="0" r="4445" b="381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30" r="17759"/>
                          <a:stretch/>
                        </pic:blipFill>
                        <pic:spPr bwMode="auto">
                          <a:xfrm>
                            <a:off x="0" y="0"/>
                            <a:ext cx="1443600" cy="182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383E980A" w14:textId="075BCEE5" w:rsidR="005A6BFF" w:rsidRDefault="00470090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2D0A0201" wp14:editId="6C863D61">
                  <wp:extent cx="1346400" cy="1911600"/>
                  <wp:effectExtent l="0" t="0" r="635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400" cy="191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433" w14:paraId="6D77167C" w14:textId="77777777" w:rsidTr="00862C27">
        <w:tc>
          <w:tcPr>
            <w:tcW w:w="3209" w:type="dxa"/>
          </w:tcPr>
          <w:p w14:paraId="56F72B7E" w14:textId="534CCEF9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684CF7">
              <w:t xml:space="preserve"> </w:t>
            </w:r>
            <w:r w:rsidR="00684CF7" w:rsidRPr="00684CF7">
              <w:rPr>
                <w:rFonts w:ascii="Times New Roman" w:hAnsi="Times New Roman" w:cs="Times New Roman"/>
                <w:bCs/>
                <w:sz w:val="24"/>
                <w:szCs w:val="24"/>
              </w:rPr>
              <w:t>Винсент Лауренс ван дер Винне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, «Суета сует»</w:t>
            </w:r>
          </w:p>
        </w:tc>
        <w:tc>
          <w:tcPr>
            <w:tcW w:w="3209" w:type="dxa"/>
          </w:tcPr>
          <w:p w14:paraId="634C5B0F" w14:textId="3A7B8618" w:rsidR="005A6BFF" w:rsidRDefault="005A6BFF" w:rsidP="000E785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0E7856">
              <w:t xml:space="preserve"> </w:t>
            </w:r>
            <w:r w:rsidR="000E7856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Лоренцо Бернини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, «</w:t>
            </w:r>
            <w:r w:rsidR="000E7856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Аполлон и Дафна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3210" w:type="dxa"/>
          </w:tcPr>
          <w:p w14:paraId="034E49EF" w14:textId="77ACE2B9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E7856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Карл Павлович Брюллов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, «</w:t>
            </w:r>
            <w:r w:rsidR="000E7856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Портрет великой княгини Елены Павловны с дочерью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D4433" w14:paraId="26AC58D5" w14:textId="77777777" w:rsidTr="005A6BFF">
        <w:tc>
          <w:tcPr>
            <w:tcW w:w="3209" w:type="dxa"/>
            <w:vAlign w:val="center"/>
          </w:tcPr>
          <w:p w14:paraId="0CA689E4" w14:textId="62E3E724" w:rsidR="005A6BFF" w:rsidRDefault="00AD4433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375C3AF0" wp14:editId="5892A68C">
                  <wp:extent cx="1723964" cy="1430006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562" cy="1440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6C04972A" w14:textId="6C123DB2" w:rsidR="005A6BFF" w:rsidRDefault="00E87270" w:rsidP="005A6BF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BCE97E1" wp14:editId="12D5C34A">
                  <wp:extent cx="1875600" cy="14328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600" cy="143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07280DF6" w14:textId="15CAC412" w:rsidR="005A6BFF" w:rsidRDefault="006D07F8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60DE30" wp14:editId="089EEDDE">
                  <wp:extent cx="1904400" cy="1447200"/>
                  <wp:effectExtent l="0" t="0" r="635" b="63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400" cy="144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433" w14:paraId="195AC1D8" w14:textId="77777777" w:rsidTr="00862C27">
        <w:tc>
          <w:tcPr>
            <w:tcW w:w="3209" w:type="dxa"/>
          </w:tcPr>
          <w:p w14:paraId="3CD89B47" w14:textId="40291C6A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="009E65ED">
              <w:t xml:space="preserve"> 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Возвращение Дианы с охоты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3209" w:type="dxa"/>
          </w:tcPr>
          <w:p w14:paraId="5CC9B999" w14:textId="57AE19DE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Жан Батист Шарден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Натюрморт с трубкой и кувшином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3210" w:type="dxa"/>
          </w:tcPr>
          <w:p w14:paraId="41E2155F" w14:textId="743F98F6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Бертель Торвальдсен. 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Ганимед поит орла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bookmarkEnd w:id="0"/>
    </w:tbl>
    <w:p w14:paraId="192F70D6" w14:textId="77777777" w:rsidR="009E65ED" w:rsidRDefault="009E65ED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413DD3C" w14:textId="1422E171" w:rsidR="005A6BFF" w:rsidRPr="00D92804" w:rsidRDefault="005A6BFF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D92804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D92804" w14:paraId="0616623B" w14:textId="77777777" w:rsidTr="00862C27">
        <w:tc>
          <w:tcPr>
            <w:tcW w:w="4804" w:type="dxa"/>
          </w:tcPr>
          <w:p w14:paraId="591AFCBE" w14:textId="3DA1EFCD" w:rsidR="005A6BFF" w:rsidRPr="008B588E" w:rsidRDefault="005A6BFF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Имена</w:t>
            </w:r>
          </w:p>
        </w:tc>
        <w:tc>
          <w:tcPr>
            <w:tcW w:w="4824" w:type="dxa"/>
          </w:tcPr>
          <w:p w14:paraId="7B5EFCD5" w14:textId="087972CD" w:rsidR="005A6BFF" w:rsidRPr="008B588E" w:rsidRDefault="005A6BFF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</w:tr>
      <w:tr w:rsidR="005A6BFF" w:rsidRPr="00D92804" w14:paraId="3E708381" w14:textId="77777777" w:rsidTr="00862C27">
        <w:tc>
          <w:tcPr>
            <w:tcW w:w="4804" w:type="dxa"/>
          </w:tcPr>
          <w:p w14:paraId="23C325CF" w14:textId="7F613BCA" w:rsidR="005A6BFF" w:rsidRPr="008B588E" w:rsidRDefault="008B588E" w:rsidP="008B58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Винсент Лауренс ван дер Винне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Лоренцо Бернини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</w:t>
            </w:r>
          </w:p>
        </w:tc>
        <w:tc>
          <w:tcPr>
            <w:tcW w:w="4824" w:type="dxa"/>
          </w:tcPr>
          <w:p w14:paraId="108E4EC5" w14:textId="03F834C8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Барокко</w:t>
            </w:r>
          </w:p>
        </w:tc>
      </w:tr>
      <w:tr w:rsidR="005A6BFF" w:rsidRPr="00D92804" w14:paraId="6C495FA9" w14:textId="77777777" w:rsidTr="00862C27">
        <w:tc>
          <w:tcPr>
            <w:tcW w:w="4804" w:type="dxa"/>
          </w:tcPr>
          <w:p w14:paraId="7D71BE95" w14:textId="324CA7BA" w:rsidR="005A6BFF" w:rsidRPr="00D92804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8B5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588E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Карл Павлович Брюллов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8B588E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Жан Батист Шарден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8B588E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Бертель Торвальдсен</w:t>
            </w:r>
          </w:p>
        </w:tc>
        <w:tc>
          <w:tcPr>
            <w:tcW w:w="4824" w:type="dxa"/>
          </w:tcPr>
          <w:p w14:paraId="0FA9485A" w14:textId="27140857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Классицизм</w:t>
            </w:r>
          </w:p>
        </w:tc>
      </w:tr>
    </w:tbl>
    <w:p w14:paraId="55E7D4B9" w14:textId="77777777" w:rsidR="005A6BFF" w:rsidRPr="00D92804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9D8A0A3" w14:textId="77777777" w:rsidR="005A6BFF" w:rsidRPr="00D92804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92804">
        <w:rPr>
          <w:rFonts w:ascii="Times New Roman" w:hAnsi="Times New Roman" w:cs="Times New Roman"/>
          <w:sz w:val="24"/>
          <w:szCs w:val="24"/>
        </w:rPr>
        <w:t>Таблица 2 к заданию. Разбивка на 3 группы.</w:t>
      </w:r>
    </w:p>
    <w:p w14:paraId="4697687A" w14:textId="77777777" w:rsidR="005A6BFF" w:rsidRPr="00D92804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D92804" w14:paraId="56D922BA" w14:textId="77777777" w:rsidTr="00862C27">
        <w:tc>
          <w:tcPr>
            <w:tcW w:w="4804" w:type="dxa"/>
          </w:tcPr>
          <w:p w14:paraId="398FF34D" w14:textId="77777777" w:rsidR="005A6BFF" w:rsidRPr="00D92804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6275A8C9" w14:textId="77777777" w:rsidR="005A6BFF" w:rsidRPr="00D92804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5A6BFF" w:rsidRPr="00D92804" w14:paraId="6927BB8C" w14:textId="77777777" w:rsidTr="00862C27">
        <w:tc>
          <w:tcPr>
            <w:tcW w:w="4804" w:type="dxa"/>
          </w:tcPr>
          <w:p w14:paraId="63160F23" w14:textId="2FF2CC78" w:rsidR="005A6BFF" w:rsidRPr="008B588E" w:rsidRDefault="008B588E" w:rsidP="008B58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Винсент Лауренс ван дер Винне;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Жан Батист Шарден</w:t>
            </w:r>
          </w:p>
        </w:tc>
        <w:tc>
          <w:tcPr>
            <w:tcW w:w="4824" w:type="dxa"/>
          </w:tcPr>
          <w:p w14:paraId="604F9C30" w14:textId="339B9EB0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Натюрморт</w:t>
            </w:r>
          </w:p>
        </w:tc>
      </w:tr>
      <w:tr w:rsidR="005A6BFF" w:rsidRPr="00D92804" w14:paraId="0AA6238C" w14:textId="77777777" w:rsidTr="00862C27">
        <w:tc>
          <w:tcPr>
            <w:tcW w:w="4804" w:type="dxa"/>
          </w:tcPr>
          <w:p w14:paraId="3452C918" w14:textId="617C8D1B" w:rsidR="005A6BFF" w:rsidRPr="00D92804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8B5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588E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Лоренцо Бернини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8B588E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8B588E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Бертель Торвальдсен</w:t>
            </w:r>
          </w:p>
        </w:tc>
        <w:tc>
          <w:tcPr>
            <w:tcW w:w="4824" w:type="dxa"/>
          </w:tcPr>
          <w:p w14:paraId="66F97263" w14:textId="39D94AAD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Мифология</w:t>
            </w:r>
          </w:p>
        </w:tc>
      </w:tr>
      <w:tr w:rsidR="005A6BFF" w:rsidRPr="00D92804" w14:paraId="691F66FB" w14:textId="77777777" w:rsidTr="00862C27">
        <w:tc>
          <w:tcPr>
            <w:tcW w:w="4804" w:type="dxa"/>
          </w:tcPr>
          <w:p w14:paraId="22AE74B3" w14:textId="6147B91E" w:rsidR="005A6BFF" w:rsidRPr="00D92804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8B5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588E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Карл Павлович Брюллов</w:t>
            </w:r>
          </w:p>
        </w:tc>
        <w:tc>
          <w:tcPr>
            <w:tcW w:w="4824" w:type="dxa"/>
          </w:tcPr>
          <w:p w14:paraId="19BFAB68" w14:textId="231AB66D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Парный портрет</w:t>
            </w:r>
          </w:p>
        </w:tc>
      </w:tr>
    </w:tbl>
    <w:p w14:paraId="74BE9FD8" w14:textId="77777777" w:rsidR="005A6BFF" w:rsidRPr="00D92804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0657214" w14:textId="77777777" w:rsidR="008B588E" w:rsidRDefault="008B588E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08AE9EE" w14:textId="77777777" w:rsidR="008B588E" w:rsidRDefault="008B588E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51DB5FC" w14:textId="77777777" w:rsidR="008B588E" w:rsidRDefault="008B588E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0B3101BC" w14:textId="1C3D421B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721C3E32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1DCBFC40" w14:textId="77777777" w:rsidTr="001B046E">
        <w:tc>
          <w:tcPr>
            <w:tcW w:w="3115" w:type="dxa"/>
          </w:tcPr>
          <w:p w14:paraId="408AE72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2BD24E5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3E13EF3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655F6B4F" w14:textId="77777777" w:rsidTr="001B046E">
        <w:tc>
          <w:tcPr>
            <w:tcW w:w="3115" w:type="dxa"/>
          </w:tcPr>
          <w:p w14:paraId="3598E7BC" w14:textId="27C154FF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="008B588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стилей</w:t>
            </w:r>
          </w:p>
        </w:tc>
        <w:tc>
          <w:tcPr>
            <w:tcW w:w="3115" w:type="dxa"/>
          </w:tcPr>
          <w:p w14:paraId="45FEF1E3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0925C17" w14:textId="391C946A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8B588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69E3DB42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14A1FBCE" w14:textId="77777777" w:rsidTr="001B046E">
        <w:tc>
          <w:tcPr>
            <w:tcW w:w="3115" w:type="dxa"/>
          </w:tcPr>
          <w:p w14:paraId="18A4AAF7" w14:textId="722D2A18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названия </w:t>
            </w:r>
            <w:r w:rsidR="009B51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жанров</w:t>
            </w:r>
          </w:p>
        </w:tc>
        <w:tc>
          <w:tcPr>
            <w:tcW w:w="3115" w:type="dxa"/>
          </w:tcPr>
          <w:p w14:paraId="003F837A" w14:textId="51F9D852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каждый указанный</w:t>
            </w:r>
            <w:r w:rsidR="009B51F8">
              <w:rPr>
                <w:rFonts w:ascii="Times New Roman" w:hAnsi="Times New Roman" w:cs="Times New Roman"/>
                <w:sz w:val="24"/>
                <w:szCs w:val="24"/>
              </w:rPr>
              <w:t xml:space="preserve"> жанр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FA38636" w14:textId="1E8FC65B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9B51F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F608382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5F17203B" w14:textId="77777777" w:rsidTr="001B046E">
        <w:tc>
          <w:tcPr>
            <w:tcW w:w="3115" w:type="dxa"/>
          </w:tcPr>
          <w:p w14:paraId="0E58B349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BE2A167" w14:textId="1765BB87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9B51F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9B51F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4056DAD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50071A8D" w14:textId="77777777" w:rsidR="005A6BFF" w:rsidRPr="00D92804" w:rsidRDefault="005A6BFF" w:rsidP="005A6BF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4DEB2358" w14:textId="2C92819B" w:rsidR="00240167" w:rsidRDefault="005A6BFF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958D6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3</w:t>
      </w:r>
      <w:r w:rsidRPr="00B958D6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B958D6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6B7DA3" w:rsidRPr="00CC50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Прочитайте текст. </w:t>
      </w:r>
    </w:p>
    <w:p w14:paraId="3863336E" w14:textId="77777777" w:rsidR="009B51F8" w:rsidRDefault="00240167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bookmarkStart w:id="1" w:name="_Hlk83763529"/>
      <w:r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Напишите название произведения, о котором говорится в предложенном тексте. </w:t>
      </w:r>
    </w:p>
    <w:p w14:paraId="5C9171F3" w14:textId="77777777" w:rsidR="009B51F8" w:rsidRDefault="00240167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2. Напишите имя автора произведения, о котором говорится в тексте.  </w:t>
      </w:r>
    </w:p>
    <w:p w14:paraId="2A295803" w14:textId="2F7409F7" w:rsidR="009B51F8" w:rsidRDefault="00240167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3. Назовите художественные средства </w:t>
      </w:r>
      <w:r w:rsidR="0044060C">
        <w:rPr>
          <w:rFonts w:ascii="Times New Roman" w:hAnsi="Times New Roman" w:cs="Times New Roman"/>
          <w:color w:val="000000"/>
          <w:sz w:val="24"/>
          <w:szCs w:val="24"/>
        </w:rPr>
        <w:t xml:space="preserve">скульптуры </w:t>
      </w: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и поэзии для передачи эмоциональной атмосферы произведения.  </w:t>
      </w:r>
    </w:p>
    <w:p w14:paraId="032E5AFE" w14:textId="07D1DC8A" w:rsidR="00240167" w:rsidRDefault="00240167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4. Определите и напишите эмоциональные доминанты каждого произведения. </w:t>
      </w:r>
    </w:p>
    <w:p w14:paraId="190654A8" w14:textId="77777777" w:rsidR="0044060C" w:rsidRPr="009B51F8" w:rsidRDefault="0044060C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bookmarkEnd w:id="1"/>
    <w:p w14:paraId="22550774" w14:textId="5BC6FD89" w:rsidR="00885F24" w:rsidRDefault="0044060C" w:rsidP="009B51F8">
      <w:pPr>
        <w:pStyle w:val="a6"/>
      </w:pPr>
      <w:r>
        <w:rPr>
          <w:noProof/>
        </w:rPr>
        <w:drawing>
          <wp:inline distT="0" distB="0" distL="0" distR="0" wp14:anchorId="1008D783" wp14:editId="6A80D696">
            <wp:extent cx="6120130" cy="3168650"/>
            <wp:effectExtent l="0" t="0" r="0" b="0"/>
            <wp:docPr id="4" name="Рисунок 4" descr="Памятник «Ледовое побоище»&lt;br/&gt; в Пско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амятник «Ледовое побоище»&lt;br/&gt; в Пскове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AA87E" w14:textId="77777777" w:rsidR="00885F24" w:rsidRDefault="00885F24" w:rsidP="009B51F8">
      <w:pPr>
        <w:pStyle w:val="a6"/>
      </w:pPr>
    </w:p>
    <w:p w14:paraId="4E02361E" w14:textId="6070E828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На горе Соколихе думы твои нелегки,</w:t>
      </w:r>
    </w:p>
    <w:p w14:paraId="45E3068C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Нелёгок, но выверен, чист, благороден твой путь.</w:t>
      </w:r>
    </w:p>
    <w:p w14:paraId="317F070C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Будто на миг ты застыл на коне…, стали полки,</w:t>
      </w:r>
    </w:p>
    <w:p w14:paraId="713E1732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На землю родную с высот соколиных взглянуть.</w:t>
      </w:r>
    </w:p>
    <w:p w14:paraId="760CD013" w14:textId="2AFF7B84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Там</w:t>
      </w:r>
      <w:r w:rsidR="00F0625F" w:rsidRPr="009B51F8">
        <w:rPr>
          <w:rFonts w:ascii="Times New Roman" w:hAnsi="Times New Roman" w:cs="Times New Roman"/>
          <w:sz w:val="24"/>
          <w:szCs w:val="24"/>
        </w:rPr>
        <w:t>,</w:t>
      </w:r>
      <w:r w:rsidRPr="009B51F8">
        <w:rPr>
          <w:rFonts w:ascii="Times New Roman" w:hAnsi="Times New Roman" w:cs="Times New Roman"/>
          <w:sz w:val="24"/>
          <w:szCs w:val="24"/>
        </w:rPr>
        <w:t xml:space="preserve"> где-то за устьем реки притаились враги</w:t>
      </w:r>
    </w:p>
    <w:p w14:paraId="64974CEE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Земли разорители русской - тевтонская мразь,</w:t>
      </w:r>
    </w:p>
    <w:p w14:paraId="1B6F332F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Взывает о помощи Русь: «Александр, помоги!»</w:t>
      </w:r>
    </w:p>
    <w:p w14:paraId="140B5B0F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И против псов-рыцарей войско ведёт своё князь.</w:t>
      </w:r>
    </w:p>
    <w:p w14:paraId="12B0FEC8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И с войском вперёд на врага все встают города –</w:t>
      </w:r>
    </w:p>
    <w:p w14:paraId="2B2AF834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Идут Псков и Новгород, Суздаль, Владимир идёт!</w:t>
      </w:r>
    </w:p>
    <w:p w14:paraId="2A80A98D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Веди, Александр! Мы с тобой на века, навсегда –</w:t>
      </w:r>
    </w:p>
    <w:p w14:paraId="5E828137" w14:textId="7059E6B0" w:rsidR="006B7DA3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За веру, свободу и весь православный народ!"</w:t>
      </w:r>
    </w:p>
    <w:p w14:paraId="43F3CF58" w14:textId="73CFB3CB" w:rsidR="00240167" w:rsidRDefault="00240167" w:rsidP="009B51F8">
      <w:pPr>
        <w:pStyle w:val="a6"/>
        <w:jc w:val="right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Борис Бочаров</w:t>
      </w:r>
    </w:p>
    <w:p w14:paraId="212A8366" w14:textId="77777777" w:rsidR="0044060C" w:rsidRPr="009B51F8" w:rsidRDefault="0044060C" w:rsidP="009B51F8">
      <w:pPr>
        <w:pStyle w:val="a6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B7DA3" w:rsidRPr="00CC5045" w14:paraId="3CFBB73A" w14:textId="77777777" w:rsidTr="00C9389F">
        <w:tc>
          <w:tcPr>
            <w:tcW w:w="9571" w:type="dxa"/>
            <w:gridSpan w:val="2"/>
          </w:tcPr>
          <w:p w14:paraId="4FA411F7" w14:textId="387518EC" w:rsidR="006B7DA3" w:rsidRPr="009B51F8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B51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Автор и название произведения:</w:t>
            </w:r>
          </w:p>
          <w:p w14:paraId="64521BA7" w14:textId="163633FC" w:rsidR="006B7DA3" w:rsidRPr="009B51F8" w:rsidRDefault="0044060C" w:rsidP="009B51F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060C">
              <w:rPr>
                <w:rFonts w:ascii="Times New Roman" w:hAnsi="Times New Roman" w:cs="Times New Roman"/>
                <w:sz w:val="24"/>
                <w:szCs w:val="24"/>
              </w:rPr>
              <w:t>Автор композиции, скульптор И. И. Козловский</w:t>
            </w:r>
          </w:p>
        </w:tc>
      </w:tr>
      <w:tr w:rsidR="006B7DA3" w:rsidRPr="00CC5045" w14:paraId="6256EEAE" w14:textId="77777777" w:rsidTr="00C9389F">
        <w:tc>
          <w:tcPr>
            <w:tcW w:w="9571" w:type="dxa"/>
            <w:gridSpan w:val="2"/>
          </w:tcPr>
          <w:p w14:paraId="6713A378" w14:textId="77777777" w:rsidR="0044060C" w:rsidRDefault="0044060C" w:rsidP="009B51F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060C">
              <w:rPr>
                <w:rFonts w:ascii="Times New Roman" w:hAnsi="Times New Roman" w:cs="Times New Roman"/>
                <w:sz w:val="24"/>
                <w:szCs w:val="24"/>
              </w:rPr>
              <w:t xml:space="preserve">Памятник Александру Невскому и его дружине "Ледовое побоище". </w:t>
            </w:r>
          </w:p>
          <w:p w14:paraId="1FB0F295" w14:textId="77731D83" w:rsidR="006B7DA3" w:rsidRPr="00CC5045" w:rsidRDefault="0044060C" w:rsidP="009B51F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060C">
              <w:rPr>
                <w:rFonts w:ascii="Times New Roman" w:hAnsi="Times New Roman" w:cs="Times New Roman"/>
                <w:sz w:val="24"/>
                <w:szCs w:val="24"/>
              </w:rPr>
              <w:t>Установлен на горе Соколиха под Псковом в 1993 году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B7DA3" w:rsidRPr="00CC5045" w14:paraId="14C1D3B9" w14:textId="77777777" w:rsidTr="00C9389F">
        <w:tc>
          <w:tcPr>
            <w:tcW w:w="4785" w:type="dxa"/>
          </w:tcPr>
          <w:p w14:paraId="3C0F7E06" w14:textId="0139D526" w:rsidR="006B7DA3" w:rsidRPr="00CC5045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Средства </w:t>
            </w:r>
            <w:r w:rsidR="0044060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скульптуры</w:t>
            </w:r>
          </w:p>
        </w:tc>
        <w:tc>
          <w:tcPr>
            <w:tcW w:w="4786" w:type="dxa"/>
          </w:tcPr>
          <w:p w14:paraId="39628CD7" w14:textId="77777777" w:rsidR="006B7DA3" w:rsidRPr="00CC5045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Средства поэзии</w:t>
            </w:r>
          </w:p>
        </w:tc>
      </w:tr>
      <w:tr w:rsidR="006B7DA3" w:rsidRPr="00CC5045" w14:paraId="33FC4A6F" w14:textId="77777777" w:rsidTr="00C9389F">
        <w:tc>
          <w:tcPr>
            <w:tcW w:w="4785" w:type="dxa"/>
          </w:tcPr>
          <w:p w14:paraId="6AE41BD9" w14:textId="07A2CA22" w:rsidR="006B7DA3" w:rsidRPr="00CC5045" w:rsidRDefault="006B7DA3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="0044060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Например: сплоченные фигуры, организующие монолит -защиту Родины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; </w:t>
            </w:r>
            <w:r w:rsidR="0044060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воины разных возрастов – свидетельство того, что на защиту своего Отечества поднимается и стар, и млад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; п</w:t>
            </w:r>
            <w:r w:rsidR="0044060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оза Александра – уверенность в победе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14:paraId="4C0D4426" w14:textId="4BEFEA3C" w:rsidR="006B7DA3" w:rsidRPr="0028127F" w:rsidRDefault="0044060C" w:rsidP="002812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28127F">
              <w:rPr>
                <w:rFonts w:ascii="Times New Roman" w:hAnsi="Times New Roman" w:cs="Times New Roman"/>
                <w:sz w:val="24"/>
                <w:szCs w:val="24"/>
              </w:rPr>
              <w:t>Например: «</w:t>
            </w:r>
            <w:r w:rsidR="0028127F" w:rsidRPr="0028127F">
              <w:rPr>
                <w:rFonts w:ascii="Times New Roman" w:hAnsi="Times New Roman" w:cs="Times New Roman"/>
                <w:sz w:val="24"/>
                <w:szCs w:val="24"/>
              </w:rPr>
              <w:t>чист, благороден твой путь</w:t>
            </w:r>
            <w:r w:rsidRPr="0028127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28127F">
              <w:rPr>
                <w:rFonts w:ascii="Times New Roman" w:hAnsi="Times New Roman" w:cs="Times New Roman"/>
                <w:sz w:val="24"/>
                <w:szCs w:val="24"/>
              </w:rPr>
              <w:t xml:space="preserve"> - сила в правде</w:t>
            </w:r>
            <w:r w:rsidR="0028127F" w:rsidRPr="0028127F">
              <w:rPr>
                <w:rFonts w:ascii="Times New Roman" w:hAnsi="Times New Roman" w:cs="Times New Roman"/>
                <w:sz w:val="24"/>
                <w:szCs w:val="24"/>
              </w:rPr>
              <w:t>; «На землю родную с высот соколиных взглянуть</w:t>
            </w:r>
            <w:r w:rsidR="0028127F">
              <w:rPr>
                <w:rFonts w:ascii="Times New Roman" w:hAnsi="Times New Roman" w:cs="Times New Roman"/>
                <w:sz w:val="24"/>
                <w:szCs w:val="24"/>
              </w:rPr>
              <w:t>» - ответственность, защита Отечества; «</w:t>
            </w:r>
            <w:r w:rsidR="0028127F" w:rsidRPr="009B51F8">
              <w:rPr>
                <w:rFonts w:ascii="Times New Roman" w:hAnsi="Times New Roman" w:cs="Times New Roman"/>
                <w:sz w:val="24"/>
                <w:szCs w:val="24"/>
              </w:rPr>
              <w:t>И с войском вперёд на врага все встают города</w:t>
            </w:r>
            <w:r w:rsidR="0028127F">
              <w:rPr>
                <w:rFonts w:ascii="Times New Roman" w:hAnsi="Times New Roman" w:cs="Times New Roman"/>
                <w:sz w:val="24"/>
                <w:szCs w:val="24"/>
              </w:rPr>
              <w:t>» - свидетельство уважения и доверия».</w:t>
            </w:r>
          </w:p>
        </w:tc>
      </w:tr>
      <w:tr w:rsidR="006B7DA3" w:rsidRPr="00CC5045" w14:paraId="1E95E6AF" w14:textId="77777777" w:rsidTr="00C9389F">
        <w:tc>
          <w:tcPr>
            <w:tcW w:w="9571" w:type="dxa"/>
            <w:gridSpan w:val="2"/>
          </w:tcPr>
          <w:p w14:paraId="70C05BFD" w14:textId="77777777" w:rsidR="006B7DA3" w:rsidRPr="00CC5045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Эмоциональные доминанты</w:t>
            </w:r>
          </w:p>
        </w:tc>
      </w:tr>
      <w:tr w:rsidR="006B7DA3" w:rsidRPr="00CC5045" w14:paraId="0B92192E" w14:textId="77777777" w:rsidTr="00C9389F">
        <w:tc>
          <w:tcPr>
            <w:tcW w:w="4785" w:type="dxa"/>
          </w:tcPr>
          <w:p w14:paraId="77BF7F18" w14:textId="07041A63" w:rsidR="006B7DA3" w:rsidRPr="00CC5045" w:rsidRDefault="0044060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скульптурной</w:t>
            </w:r>
            <w:r w:rsidR="006B7DA3"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работы</w:t>
            </w:r>
          </w:p>
        </w:tc>
        <w:tc>
          <w:tcPr>
            <w:tcW w:w="4786" w:type="dxa"/>
          </w:tcPr>
          <w:p w14:paraId="087BAC6A" w14:textId="77777777" w:rsidR="006B7DA3" w:rsidRPr="00CC5045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поэтического произведения</w:t>
            </w:r>
          </w:p>
        </w:tc>
      </w:tr>
      <w:tr w:rsidR="006B7DA3" w:rsidRPr="00CC5045" w14:paraId="31A504CD" w14:textId="77777777" w:rsidTr="00C9389F">
        <w:tc>
          <w:tcPr>
            <w:tcW w:w="4785" w:type="dxa"/>
          </w:tcPr>
          <w:p w14:paraId="74376D3C" w14:textId="2AD029DA" w:rsidR="006B7DA3" w:rsidRPr="00CC5045" w:rsidRDefault="006B7DA3" w:rsidP="0044060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="00885F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Например: 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сплоченность, сила, уверенность и абсолютная вера в победу.</w:t>
            </w:r>
          </w:p>
        </w:tc>
        <w:tc>
          <w:tcPr>
            <w:tcW w:w="4786" w:type="dxa"/>
          </w:tcPr>
          <w:p w14:paraId="0D668911" w14:textId="27687C6C" w:rsidR="006B7DA3" w:rsidRPr="00CC5045" w:rsidRDefault="0044060C" w:rsidP="0044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Например: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ритм, единение, помощь о защите, благодарность и т.д.</w:t>
            </w:r>
          </w:p>
        </w:tc>
      </w:tr>
    </w:tbl>
    <w:p w14:paraId="3FA65AFA" w14:textId="77777777" w:rsidR="009B51F8" w:rsidRDefault="009B51F8" w:rsidP="0028127F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480D7F38" w14:textId="6015CEAB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48D67065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3F5E56FA" w14:textId="77777777" w:rsidTr="001B046E">
        <w:tc>
          <w:tcPr>
            <w:tcW w:w="3115" w:type="dxa"/>
          </w:tcPr>
          <w:p w14:paraId="65A29F7E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2ACD859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298A72AE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7F0FEC22" w14:textId="77777777" w:rsidTr="001B046E">
        <w:tc>
          <w:tcPr>
            <w:tcW w:w="3115" w:type="dxa"/>
          </w:tcPr>
          <w:p w14:paraId="213B7F87" w14:textId="102B6281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B2133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название работы и ее </w:t>
            </w:r>
            <w:r w:rsidR="002812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автор </w:t>
            </w:r>
          </w:p>
        </w:tc>
        <w:tc>
          <w:tcPr>
            <w:tcW w:w="3115" w:type="dxa"/>
          </w:tcPr>
          <w:p w14:paraId="02981532" w14:textId="6B6EADF3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1F71C6A7" w14:textId="6E7A03B0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4 баллов</w:t>
            </w:r>
          </w:p>
        </w:tc>
        <w:tc>
          <w:tcPr>
            <w:tcW w:w="3115" w:type="dxa"/>
          </w:tcPr>
          <w:p w14:paraId="6ADEC3F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106989A5" w14:textId="77777777" w:rsidTr="001B046E">
        <w:tc>
          <w:tcPr>
            <w:tcW w:w="3115" w:type="dxa"/>
          </w:tcPr>
          <w:p w14:paraId="20E2D0A9" w14:textId="07BD35FC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28127F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28127F" w:rsidRPr="002812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редства скульптуры</w:t>
            </w:r>
            <w:r w:rsidR="002812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(не более трех)</w:t>
            </w:r>
          </w:p>
        </w:tc>
        <w:tc>
          <w:tcPr>
            <w:tcW w:w="3115" w:type="dxa"/>
          </w:tcPr>
          <w:p w14:paraId="386BA40F" w14:textId="00CCAEE3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481A3ED" w14:textId="775900EC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8127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4C7A71B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33A9364B" w14:textId="77777777" w:rsidTr="001B046E">
        <w:tc>
          <w:tcPr>
            <w:tcW w:w="3115" w:type="dxa"/>
          </w:tcPr>
          <w:p w14:paraId="0CA264FE" w14:textId="68598512" w:rsidR="00AB0B0F" w:rsidRPr="00023B3A" w:rsidRDefault="0028127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812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редства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поэзии (не более трех)</w:t>
            </w:r>
          </w:p>
        </w:tc>
        <w:tc>
          <w:tcPr>
            <w:tcW w:w="3115" w:type="dxa"/>
          </w:tcPr>
          <w:p w14:paraId="6F99412A" w14:textId="61AD824C" w:rsidR="00AB0B0F" w:rsidRPr="00023B3A" w:rsidRDefault="0028127F" w:rsidP="002812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AB0B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B0B0F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AB0B0F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  <w:p w14:paraId="6565CB16" w14:textId="5A363057" w:rsidR="00AB0B0F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8127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7174904F" w14:textId="77777777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1FD1189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3DB8" w:rsidRPr="00023B3A" w14:paraId="78133ACB" w14:textId="77777777" w:rsidTr="001B046E">
        <w:tc>
          <w:tcPr>
            <w:tcW w:w="3115" w:type="dxa"/>
          </w:tcPr>
          <w:p w14:paraId="1BD209E2" w14:textId="41B199CC" w:rsidR="00953DB8" w:rsidRPr="00023B3A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эмоциональные доминанты скульптурной работы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(не более трех)</w:t>
            </w:r>
          </w:p>
        </w:tc>
        <w:tc>
          <w:tcPr>
            <w:tcW w:w="3115" w:type="dxa"/>
          </w:tcPr>
          <w:p w14:paraId="07E57781" w14:textId="77777777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243B01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09264F8E" w14:textId="77777777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63D1D407" w14:textId="3936D711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03C001D7" w14:textId="77777777" w:rsidR="00953DB8" w:rsidRPr="00023B3A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3DB8" w:rsidRPr="00023B3A" w14:paraId="6BF35897" w14:textId="77777777" w:rsidTr="001B046E">
        <w:tc>
          <w:tcPr>
            <w:tcW w:w="3115" w:type="dxa"/>
          </w:tcPr>
          <w:p w14:paraId="58588B3A" w14:textId="6BC963F0" w:rsidR="00953DB8" w:rsidRPr="00023B3A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эмоциональные доминанты поэтического произведения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(не более трех)</w:t>
            </w:r>
          </w:p>
        </w:tc>
        <w:tc>
          <w:tcPr>
            <w:tcW w:w="3115" w:type="dxa"/>
          </w:tcPr>
          <w:p w14:paraId="6C55135C" w14:textId="77777777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243B01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57E21C91" w14:textId="60B7B617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243B0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3115" w:type="dxa"/>
          </w:tcPr>
          <w:p w14:paraId="186EC11E" w14:textId="77777777" w:rsidR="00953DB8" w:rsidRPr="00023B3A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7E479199" w14:textId="77777777" w:rsidTr="001B046E">
        <w:tc>
          <w:tcPr>
            <w:tcW w:w="3115" w:type="dxa"/>
          </w:tcPr>
          <w:p w14:paraId="7D94A22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4A1C9F62" w14:textId="77777777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8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471B52E2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22B60C15" w14:textId="77777777" w:rsidR="006B7DA3" w:rsidRDefault="006B7DA3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6900A8CF" w14:textId="77777777" w:rsidR="00B21333" w:rsidRDefault="00B21333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4EBC20D" w14:textId="77777777" w:rsidR="00B21333" w:rsidRDefault="00B21333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C2B27F6" w14:textId="77777777" w:rsidR="00B21333" w:rsidRDefault="00B21333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11AA9E7" w14:textId="23804D88" w:rsidR="0011611C" w:rsidRPr="005A6BFF" w:rsidRDefault="00430C0B" w:rsidP="005A6BFF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F1734A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>
        <w:rPr>
          <w:rFonts w:ascii="Times New Roman" w:hAnsi="Times New Roman" w:cs="Times New Roman"/>
          <w:b/>
          <w:sz w:val="24"/>
          <w:szCs w:val="24"/>
        </w:rPr>
        <w:t>4</w:t>
      </w:r>
      <w:r w:rsidRPr="00F1734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CC5045">
        <w:rPr>
          <w:rFonts w:ascii="Times New Roman" w:hAnsi="Times New Roman" w:cs="Times New Roman"/>
          <w:color w:val="000000"/>
          <w:sz w:val="24"/>
          <w:szCs w:val="24"/>
        </w:rPr>
        <w:t xml:space="preserve">Предлагается для просмотра видеофрагмент из балета без указания названия, которое участникам предстоит определить. </w:t>
      </w:r>
      <w:r w:rsidR="0011611C" w:rsidRPr="000B04A5">
        <w:rPr>
          <w:rFonts w:ascii="Times New Roman" w:hAnsi="Times New Roman" w:cs="Times New Roman"/>
          <w:sz w:val="24"/>
          <w:szCs w:val="24"/>
        </w:rPr>
        <w:t>Ссылка для скачивания файлов:</w:t>
      </w:r>
      <w:r w:rsidR="0011611C" w:rsidRPr="000B04A5">
        <w:rPr>
          <w:rFonts w:ascii="Arial" w:hAnsi="Arial" w:cs="Arial"/>
          <w:color w:val="000000"/>
          <w:sz w:val="23"/>
          <w:szCs w:val="23"/>
        </w:rPr>
        <w:t xml:space="preserve"> </w:t>
      </w:r>
      <w:hyperlink r:id="rId14" w:tgtFrame="_blank" w:history="1">
        <w:r w:rsidR="005A6BFF" w:rsidRPr="00143210">
          <w:rPr>
            <w:rFonts w:ascii="Roboto" w:eastAsia="Times New Roman" w:hAnsi="Roboto" w:cs="Arial"/>
            <w:color w:val="0000FF"/>
            <w:sz w:val="23"/>
            <w:szCs w:val="23"/>
            <w:u w:val="single"/>
            <w:shd w:val="clear" w:color="auto" w:fill="F9F9F9"/>
            <w:lang w:eastAsia="ru-RU"/>
          </w:rPr>
          <w:t>https://youtu.be/mnXPJBXruyc</w:t>
        </w:r>
      </w:hyperlink>
    </w:p>
    <w:p w14:paraId="454B0F42" w14:textId="7247E7C6" w:rsidR="0011611C" w:rsidRPr="0011611C" w:rsidRDefault="0011611C" w:rsidP="0011611C">
      <w:pPr>
        <w:shd w:val="clear" w:color="auto" w:fill="FFFFFF"/>
        <w:ind w:firstLine="709"/>
        <w:rPr>
          <w:rFonts w:ascii="Arial" w:hAnsi="Arial" w:cs="Arial"/>
          <w:color w:val="000000"/>
          <w:sz w:val="23"/>
          <w:szCs w:val="23"/>
        </w:rPr>
      </w:pPr>
      <w:r w:rsidRPr="00CC5045">
        <w:rPr>
          <w:rFonts w:ascii="Times New Roman" w:hAnsi="Times New Roman" w:cs="Times New Roman"/>
          <w:color w:val="000000"/>
          <w:sz w:val="24"/>
          <w:szCs w:val="24"/>
        </w:rPr>
        <w:t>При совместном просмотре рекомендуется задание выполнять первым, чтобы участники могли в дальнейшем самостоятельно распределять время, работая в своем темпе. Перед просмотром преподаватель предлагает участникам познакомиться с заданием и сообщает о том, что видеофрагмент будет демонстрироваться дважды с интервалом в 10-15минут так, чтобы у участников, начавших выполнение задания, была возможность скорректировать свои впечатления.</w:t>
      </w:r>
    </w:p>
    <w:p w14:paraId="08DEC6EC" w14:textId="77777777" w:rsidR="009B51F8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11611C">
        <w:rPr>
          <w:rFonts w:ascii="Times New Roman" w:hAnsi="Times New Roman" w:cs="Times New Roman"/>
          <w:color w:val="000000"/>
          <w:sz w:val="24"/>
          <w:szCs w:val="24"/>
        </w:rPr>
        <w:t xml:space="preserve">Задание.  1. Напишите название произведения. </w:t>
      </w:r>
    </w:p>
    <w:p w14:paraId="454881E3" w14:textId="77777777" w:rsidR="009B51F8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11611C">
        <w:rPr>
          <w:rFonts w:ascii="Times New Roman" w:hAnsi="Times New Roman" w:cs="Times New Roman"/>
          <w:color w:val="000000"/>
          <w:sz w:val="24"/>
          <w:szCs w:val="24"/>
        </w:rPr>
        <w:t xml:space="preserve">2. Напишите имена авторов музыки и драматического произведения.  </w:t>
      </w:r>
    </w:p>
    <w:p w14:paraId="1BD315CC" w14:textId="77777777" w:rsidR="009B51F8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11611C">
        <w:rPr>
          <w:rFonts w:ascii="Times New Roman" w:hAnsi="Times New Roman" w:cs="Times New Roman"/>
          <w:color w:val="000000"/>
          <w:sz w:val="24"/>
          <w:szCs w:val="24"/>
        </w:rPr>
        <w:t xml:space="preserve">3. Определите эмоциональную доминанту эпизода, выразите ее письменно. </w:t>
      </w:r>
    </w:p>
    <w:p w14:paraId="615BCAA8" w14:textId="09ABB889" w:rsidR="0011611C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11611C">
        <w:rPr>
          <w:rFonts w:ascii="Times New Roman" w:hAnsi="Times New Roman" w:cs="Times New Roman"/>
          <w:color w:val="000000"/>
          <w:sz w:val="24"/>
          <w:szCs w:val="24"/>
        </w:rPr>
        <w:t xml:space="preserve">4. Напишите, с помощью каких средств выразительности создаётся художественный образ во фрагменте. </w:t>
      </w:r>
    </w:p>
    <w:p w14:paraId="0655EBD2" w14:textId="2897C48B" w:rsidR="0011611C" w:rsidRPr="00CC5045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C5045">
        <w:rPr>
          <w:rFonts w:ascii="Times New Roman" w:hAnsi="Times New Roman" w:cs="Times New Roman"/>
          <w:b/>
          <w:color w:val="000000"/>
          <w:sz w:val="24"/>
          <w:szCs w:val="24"/>
        </w:rPr>
        <w:t>Таблица к заданию</w:t>
      </w:r>
    </w:p>
    <w:p w14:paraId="294484D9" w14:textId="77777777" w:rsidR="0011611C" w:rsidRPr="00CC5045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2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11611C" w:rsidRPr="00CC5045" w14:paraId="30B08943" w14:textId="77777777" w:rsidTr="00C9389F">
        <w:tc>
          <w:tcPr>
            <w:tcW w:w="4928" w:type="dxa"/>
          </w:tcPr>
          <w:p w14:paraId="44A93D17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Название произведения</w:t>
            </w:r>
          </w:p>
          <w:p w14:paraId="2B998767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</w:tcPr>
          <w:p w14:paraId="3BEC5169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Имена авторов музыки и</w:t>
            </w:r>
          </w:p>
          <w:p w14:paraId="73FBFE8F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драматического произведения</w:t>
            </w:r>
          </w:p>
          <w:p w14:paraId="2561B6DA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B51F8" w:rsidRPr="00CC5045" w14:paraId="26DEAD1A" w14:textId="77777777" w:rsidTr="00C9389F">
        <w:tc>
          <w:tcPr>
            <w:tcW w:w="4928" w:type="dxa"/>
          </w:tcPr>
          <w:p w14:paraId="459A8EF5" w14:textId="4FEF2BBC" w:rsidR="009B51F8" w:rsidRDefault="009B51F8" w:rsidP="009B51F8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F8E">
              <w:rPr>
                <w:rFonts w:ascii="Times New Roman" w:hAnsi="Times New Roman" w:cs="Times New Roman"/>
                <w:sz w:val="24"/>
                <w:szCs w:val="24"/>
              </w:rPr>
              <w:t>«Ромео и Джульетта»</w:t>
            </w:r>
          </w:p>
          <w:p w14:paraId="7F8E8E6D" w14:textId="256DB6D2" w:rsidR="009B51F8" w:rsidRPr="00CC5045" w:rsidRDefault="009B51F8" w:rsidP="009B51F8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F8E">
              <w:rPr>
                <w:rFonts w:ascii="Times New Roman" w:hAnsi="Times New Roman" w:cs="Times New Roman"/>
                <w:sz w:val="24"/>
                <w:szCs w:val="24"/>
              </w:rPr>
              <w:t xml:space="preserve">«Сцена у балкона» </w:t>
            </w:r>
          </w:p>
        </w:tc>
        <w:tc>
          <w:tcPr>
            <w:tcW w:w="4961" w:type="dxa"/>
          </w:tcPr>
          <w:p w14:paraId="58CE6CDC" w14:textId="6BDF772C" w:rsidR="009B51F8" w:rsidRDefault="009B51F8" w:rsidP="009B51F8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F8E">
              <w:rPr>
                <w:rFonts w:ascii="Times New Roman" w:hAnsi="Times New Roman" w:cs="Times New Roman"/>
                <w:sz w:val="24"/>
                <w:szCs w:val="24"/>
              </w:rPr>
              <w:t xml:space="preserve">Сергей Прокофьев </w:t>
            </w:r>
          </w:p>
          <w:p w14:paraId="1AFAE98E" w14:textId="7D922D44" w:rsidR="009B51F8" w:rsidRPr="00CC5045" w:rsidRDefault="009B51F8" w:rsidP="009B51F8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F8E">
              <w:rPr>
                <w:rFonts w:ascii="Times New Roman" w:hAnsi="Times New Roman" w:cs="Times New Roman"/>
                <w:sz w:val="24"/>
                <w:szCs w:val="24"/>
              </w:rPr>
              <w:t>Уильям Шекспир</w:t>
            </w:r>
          </w:p>
        </w:tc>
      </w:tr>
      <w:tr w:rsidR="0011611C" w:rsidRPr="00CC5045" w14:paraId="66980269" w14:textId="77777777" w:rsidTr="00C9389F">
        <w:tc>
          <w:tcPr>
            <w:tcW w:w="9889" w:type="dxa"/>
            <w:gridSpan w:val="2"/>
          </w:tcPr>
          <w:p w14:paraId="47A380FB" w14:textId="53ABF04A" w:rsidR="0011611C" w:rsidRPr="00CC5045" w:rsidRDefault="0011611C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Эмоциональная доминанта:</w:t>
            </w: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51F8">
              <w:rPr>
                <w:rFonts w:ascii="Times New Roman" w:hAnsi="Times New Roman" w:cs="Times New Roman"/>
                <w:sz w:val="24"/>
                <w:szCs w:val="24"/>
              </w:rPr>
              <w:t>например, ю</w:t>
            </w:r>
            <w:r w:rsidR="009B51F8" w:rsidRPr="009B51F8">
              <w:rPr>
                <w:rFonts w:ascii="Times New Roman" w:hAnsi="Times New Roman" w:cs="Times New Roman"/>
                <w:sz w:val="24"/>
                <w:szCs w:val="24"/>
              </w:rPr>
              <w:t>ность, нежность, любовь</w:t>
            </w:r>
            <w:r w:rsidR="009B51F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1611C" w:rsidRPr="00CC5045" w14:paraId="67635D9C" w14:textId="77777777" w:rsidTr="00C9389F">
        <w:tc>
          <w:tcPr>
            <w:tcW w:w="9889" w:type="dxa"/>
            <w:gridSpan w:val="2"/>
          </w:tcPr>
          <w:p w14:paraId="2770B4D7" w14:textId="37A79464" w:rsidR="009B51F8" w:rsidRPr="00FC40CD" w:rsidRDefault="0011611C" w:rsidP="009B51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Средства выразительности:</w:t>
            </w:r>
            <w:r w:rsidR="009B51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B51F8" w:rsidRPr="006E2A66">
              <w:rPr>
                <w:rFonts w:ascii="Times New Roman" w:hAnsi="Times New Roman" w:cs="Times New Roman"/>
                <w:sz w:val="24"/>
                <w:szCs w:val="24"/>
              </w:rPr>
              <w:t>например</w:t>
            </w:r>
            <w:r w:rsidR="009B51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 w:rsidR="009B51F8" w:rsidRPr="00FC40CD">
              <w:rPr>
                <w:rFonts w:ascii="Times New Roman" w:hAnsi="Times New Roman" w:cs="Times New Roman"/>
                <w:i/>
                <w:sz w:val="24"/>
                <w:szCs w:val="24"/>
              </w:rPr>
              <w:t>музыкальные</w:t>
            </w:r>
            <w:r w:rsidR="009B51F8" w:rsidRPr="00FC40CD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9B51F8" w:rsidRPr="00B877B6">
              <w:rPr>
                <w:rFonts w:ascii="Times New Roman" w:hAnsi="Times New Roman" w:cs="Times New Roman"/>
                <w:sz w:val="24"/>
                <w:szCs w:val="24"/>
              </w:rPr>
              <w:t>мажорный лад, классический оркестр с ведущими струнными при довольно новаторской мелодии, в кульминации усиление оркестра медными духовыми, песенно-лирическая направленность отрывка с вальсовыми вкраплениями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9B51F8" w:rsidRPr="00B877B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29D651FB" w14:textId="6C1EBD0D" w:rsidR="009B51F8" w:rsidRPr="00FC40CD" w:rsidRDefault="009B51F8" w:rsidP="009B51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40C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хореографические </w:t>
            </w:r>
            <w:r w:rsidRPr="00FC40CD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танце отражена радость первого свидания, порывистость юности, красота пластики тел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79CDCDF6" w14:textId="72478631" w:rsidR="0011611C" w:rsidRPr="006E2A66" w:rsidRDefault="009B51F8" w:rsidP="006E2A6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C40CD">
              <w:rPr>
                <w:rFonts w:ascii="Times New Roman" w:hAnsi="Times New Roman" w:cs="Times New Roman"/>
                <w:i/>
                <w:sz w:val="24"/>
                <w:szCs w:val="24"/>
              </w:rPr>
              <w:t>сценографические</w:t>
            </w:r>
            <w:r w:rsidRPr="00FC40CD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театральный художник оставляет пространство сцены лаконично строгим и простым, ничего не мешает восприятию воздушного пролета Ромео и нежной грации Джульетты.</w:t>
            </w:r>
          </w:p>
        </w:tc>
      </w:tr>
    </w:tbl>
    <w:p w14:paraId="74175B4F" w14:textId="77777777" w:rsidR="00B21333" w:rsidRDefault="00B21333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0A2DF1E4" w14:textId="1014413C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1FA562D7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784E3AAE" w14:textId="77777777" w:rsidTr="001B046E">
        <w:tc>
          <w:tcPr>
            <w:tcW w:w="3115" w:type="dxa"/>
          </w:tcPr>
          <w:p w14:paraId="26CD8FA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370BA579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54D7DD36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6C018222" w14:textId="77777777" w:rsidTr="001B046E">
        <w:tc>
          <w:tcPr>
            <w:tcW w:w="3115" w:type="dxa"/>
          </w:tcPr>
          <w:p w14:paraId="6C2E0BC9" w14:textId="7BFC5FD3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E2A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название балета и сюжет фрагмента</w:t>
            </w:r>
          </w:p>
        </w:tc>
        <w:tc>
          <w:tcPr>
            <w:tcW w:w="3115" w:type="dxa"/>
          </w:tcPr>
          <w:p w14:paraId="69397C61" w14:textId="2F9D678F" w:rsidR="006E2A66" w:rsidRDefault="00AB0B0F" w:rsidP="006E2A6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01B69871" w14:textId="7D23088D" w:rsidR="00AB0B0F" w:rsidRPr="00017F45" w:rsidRDefault="00AB0B0F" w:rsidP="006E2A6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E2A6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5502EB16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1DE3880D" w14:textId="77777777" w:rsidTr="001B046E">
        <w:tc>
          <w:tcPr>
            <w:tcW w:w="3115" w:type="dxa"/>
          </w:tcPr>
          <w:p w14:paraId="10EA4CB6" w14:textId="66185D4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6E2A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имена</w:t>
            </w:r>
          </w:p>
        </w:tc>
        <w:tc>
          <w:tcPr>
            <w:tcW w:w="3115" w:type="dxa"/>
          </w:tcPr>
          <w:p w14:paraId="078DAD6D" w14:textId="06EFE8AE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ое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указанн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ое полное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142D0C3" w14:textId="60F8D69C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E2A6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8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B4FC272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4F2078E9" w14:textId="77777777" w:rsidTr="001B046E">
        <w:tc>
          <w:tcPr>
            <w:tcW w:w="3115" w:type="dxa"/>
          </w:tcPr>
          <w:p w14:paraId="09A22EFA" w14:textId="737570A3" w:rsidR="00AB0B0F" w:rsidRPr="00023B3A" w:rsidRDefault="006E2A66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Раскрыта эмоциональная доминанта</w:t>
            </w:r>
          </w:p>
        </w:tc>
        <w:tc>
          <w:tcPr>
            <w:tcW w:w="3115" w:type="dxa"/>
          </w:tcPr>
          <w:p w14:paraId="2DF0D535" w14:textId="1FF9D533" w:rsidR="00AB0B0F" w:rsidRDefault="00AB0B0F" w:rsidP="001B046E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2A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слово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14:paraId="2E9CBD49" w14:textId="7B3D5995" w:rsidR="00AB0B0F" w:rsidRPr="006E2A66" w:rsidRDefault="00AB0B0F" w:rsidP="006E2A6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E2A6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</w:tc>
        <w:tc>
          <w:tcPr>
            <w:tcW w:w="3115" w:type="dxa"/>
          </w:tcPr>
          <w:p w14:paraId="4E1678AE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2A66" w:rsidRPr="00023B3A" w14:paraId="3026AA7E" w14:textId="77777777" w:rsidTr="001B046E">
        <w:tc>
          <w:tcPr>
            <w:tcW w:w="3115" w:type="dxa"/>
          </w:tcPr>
          <w:p w14:paraId="1449FB44" w14:textId="4418DDDF" w:rsidR="006E2A66" w:rsidRDefault="006E2A66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Выделены средства выразительности </w:t>
            </w:r>
          </w:p>
        </w:tc>
        <w:tc>
          <w:tcPr>
            <w:tcW w:w="3115" w:type="dxa"/>
          </w:tcPr>
          <w:p w14:paraId="7BAFF105" w14:textId="46E8F53E" w:rsidR="006E2A66" w:rsidRPr="00023B3A" w:rsidRDefault="006E2A66" w:rsidP="006E2A6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53916FF" w14:textId="082DF1AA" w:rsidR="006E2A66" w:rsidRDefault="006E2A66" w:rsidP="006E2A6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2A3436CA" w14:textId="77777777" w:rsidR="006E2A66" w:rsidRPr="00023B3A" w:rsidRDefault="006E2A66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7DC0DF88" w14:textId="77777777" w:rsidTr="001B046E">
        <w:tc>
          <w:tcPr>
            <w:tcW w:w="3115" w:type="dxa"/>
          </w:tcPr>
          <w:p w14:paraId="2BCB6A59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5BB9ACB" w14:textId="20D5FED4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6E2A66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792E3C0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3045025" w14:textId="6A0B24A1" w:rsidR="00F1734A" w:rsidRPr="00AB0B0F" w:rsidRDefault="00F1734A" w:rsidP="0011611C">
      <w:pPr>
        <w:pStyle w:val="a6"/>
        <w:ind w:firstLine="709"/>
      </w:pPr>
    </w:p>
    <w:p w14:paraId="5A383F45" w14:textId="77777777" w:rsidR="00B21333" w:rsidRDefault="00B21333" w:rsidP="0011611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1F8367D" w14:textId="77777777" w:rsidR="00B21333" w:rsidRDefault="00B21333" w:rsidP="0011611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93A8944" w14:textId="77777777" w:rsidR="00B21333" w:rsidRDefault="00B21333" w:rsidP="0011611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115D430" w14:textId="77777777" w:rsidR="00B21333" w:rsidRDefault="00B21333" w:rsidP="0011611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7CC977D" w14:textId="77777777" w:rsidR="00B21333" w:rsidRDefault="00B21333" w:rsidP="0011611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398604F" w14:textId="77777777" w:rsidR="00B21333" w:rsidRDefault="00B21333" w:rsidP="0011611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0607D01" w14:textId="77777777" w:rsidR="00B21333" w:rsidRDefault="00B21333" w:rsidP="0011611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10F13C92" w14:textId="37B39B7B" w:rsidR="0011611C" w:rsidRDefault="00845048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F90801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>
        <w:rPr>
          <w:rFonts w:ascii="Times New Roman" w:hAnsi="Times New Roman" w:cs="Times New Roman"/>
          <w:b/>
          <w:sz w:val="24"/>
          <w:szCs w:val="24"/>
        </w:rPr>
        <w:t>5</w:t>
      </w:r>
      <w:r w:rsidRPr="00F9080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11611C">
        <w:rPr>
          <w:rFonts w:ascii="Times New Roman" w:hAnsi="Times New Roman" w:cs="Times New Roman"/>
          <w:bCs/>
          <w:sz w:val="24"/>
          <w:szCs w:val="24"/>
        </w:rPr>
        <w:t xml:space="preserve">Даны изображения 8 архитектурных сооружений двух-трех разных стилей.  </w:t>
      </w:r>
    </w:p>
    <w:p w14:paraId="4539A428" w14:textId="213032D6" w:rsidR="0011611C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>1. Соберите номера сооружений в группы по стилям.  2. Напишите отличительные характерные признаки каждого архитектурного стиля</w:t>
      </w:r>
      <w:r>
        <w:rPr>
          <w:rFonts w:ascii="Times New Roman" w:hAnsi="Times New Roman" w:cs="Times New Roman"/>
          <w:bCs/>
          <w:sz w:val="24"/>
          <w:szCs w:val="24"/>
        </w:rPr>
        <w:t>. 3. Р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асположить группы в хронологической последовательности.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97"/>
        <w:gridCol w:w="2606"/>
        <w:gridCol w:w="2047"/>
        <w:gridCol w:w="2478"/>
      </w:tblGrid>
      <w:tr w:rsidR="00F367F0" w14:paraId="1EE50B6C" w14:textId="77777777" w:rsidTr="00F367F0">
        <w:tc>
          <w:tcPr>
            <w:tcW w:w="2736" w:type="dxa"/>
            <w:vAlign w:val="center"/>
          </w:tcPr>
          <w:p w14:paraId="61CB5837" w14:textId="171EF1C2" w:rsidR="00D25B69" w:rsidRDefault="006A4C2B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31D52A58" wp14:editId="05F15A39">
                  <wp:extent cx="1591310" cy="1061085"/>
                  <wp:effectExtent l="0" t="0" r="8890" b="571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310" cy="1061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8" w:type="dxa"/>
            <w:vAlign w:val="center"/>
          </w:tcPr>
          <w:p w14:paraId="5104338F" w14:textId="788567CF" w:rsidR="00D25B69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3CA78CCD" wp14:editId="78E059C0">
                  <wp:extent cx="1677600" cy="8388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00" cy="83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293ADF46" w14:textId="1B89067E" w:rsidR="00D25B69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3FD039E" wp14:editId="74D1B5F5">
                  <wp:extent cx="1159200" cy="1090800"/>
                  <wp:effectExtent l="0" t="0" r="317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96"/>
                          <a:stretch/>
                        </pic:blipFill>
                        <pic:spPr bwMode="auto">
                          <a:xfrm>
                            <a:off x="0" y="0"/>
                            <a:ext cx="1159200" cy="10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center"/>
          </w:tcPr>
          <w:p w14:paraId="5294509A" w14:textId="7EAD4145" w:rsidR="00D25B69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01D0EA66" wp14:editId="52A551CC">
                  <wp:extent cx="1587600" cy="1058400"/>
                  <wp:effectExtent l="0" t="0" r="0" b="889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600" cy="1058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7F0" w14:paraId="220C1510" w14:textId="77777777" w:rsidTr="00F367F0">
        <w:tc>
          <w:tcPr>
            <w:tcW w:w="2736" w:type="dxa"/>
            <w:vAlign w:val="center"/>
          </w:tcPr>
          <w:p w14:paraId="53F40227" w14:textId="51E02212" w:rsidR="00D25B69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</w:p>
        </w:tc>
        <w:tc>
          <w:tcPr>
            <w:tcW w:w="2788" w:type="dxa"/>
            <w:vAlign w:val="center"/>
          </w:tcPr>
          <w:p w14:paraId="53037CCA" w14:textId="510ABF46" w:rsidR="00D25B69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268" w:type="dxa"/>
            <w:vAlign w:val="center"/>
          </w:tcPr>
          <w:p w14:paraId="47D73D6E" w14:textId="7C44CB58" w:rsidR="00D25B69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</w:p>
        </w:tc>
        <w:tc>
          <w:tcPr>
            <w:tcW w:w="1836" w:type="dxa"/>
            <w:vAlign w:val="center"/>
          </w:tcPr>
          <w:p w14:paraId="275C7BF4" w14:textId="28C70F14" w:rsidR="00D25B69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</w:p>
        </w:tc>
      </w:tr>
      <w:tr w:rsidR="00F367F0" w14:paraId="22515458" w14:textId="77777777" w:rsidTr="00F367F0">
        <w:tc>
          <w:tcPr>
            <w:tcW w:w="2736" w:type="dxa"/>
            <w:vAlign w:val="center"/>
          </w:tcPr>
          <w:p w14:paraId="4490BCFC" w14:textId="7086CE4E" w:rsidR="00D25B69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F603098" wp14:editId="6FF222CE">
                  <wp:extent cx="1584000" cy="10548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000" cy="105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8" w:type="dxa"/>
            <w:vAlign w:val="center"/>
          </w:tcPr>
          <w:p w14:paraId="7FAEF5E5" w14:textId="40247295" w:rsidR="00D25B69" w:rsidRDefault="00037C88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3F163C" wp14:editId="514C8563">
                  <wp:extent cx="1602000" cy="1047600"/>
                  <wp:effectExtent l="0" t="0" r="0" b="6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000" cy="104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761C5709" w14:textId="34E66627" w:rsidR="00D25B69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F56B2A" wp14:editId="04283131">
                  <wp:extent cx="1285200" cy="853200"/>
                  <wp:effectExtent l="0" t="0" r="0" b="444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00" cy="85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center"/>
          </w:tcPr>
          <w:p w14:paraId="3843F66C" w14:textId="3EEA8D6C" w:rsidR="00D25B69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74032CA" wp14:editId="04E93EF6">
                  <wp:extent cx="1152000" cy="10692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6" r="5730"/>
                          <a:stretch/>
                        </pic:blipFill>
                        <pic:spPr bwMode="auto">
                          <a:xfrm>
                            <a:off x="0" y="0"/>
                            <a:ext cx="1152000" cy="10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7F0" w14:paraId="187CBEBA" w14:textId="77777777" w:rsidTr="00F367F0">
        <w:tc>
          <w:tcPr>
            <w:tcW w:w="2736" w:type="dxa"/>
          </w:tcPr>
          <w:p w14:paraId="251D75E8" w14:textId="73BD0C9E" w:rsidR="00D25B69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</w:p>
        </w:tc>
        <w:tc>
          <w:tcPr>
            <w:tcW w:w="2788" w:type="dxa"/>
          </w:tcPr>
          <w:p w14:paraId="7641191F" w14:textId="4DCE31EF" w:rsidR="00D25B69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</w:p>
        </w:tc>
        <w:tc>
          <w:tcPr>
            <w:tcW w:w="2268" w:type="dxa"/>
          </w:tcPr>
          <w:p w14:paraId="3A6DC448" w14:textId="16329A26" w:rsidR="00D25B69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7.</w:t>
            </w:r>
          </w:p>
        </w:tc>
        <w:tc>
          <w:tcPr>
            <w:tcW w:w="1836" w:type="dxa"/>
          </w:tcPr>
          <w:p w14:paraId="200FC81D" w14:textId="59F5050D" w:rsidR="00D25B69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8.</w:t>
            </w:r>
          </w:p>
        </w:tc>
      </w:tr>
    </w:tbl>
    <w:p w14:paraId="6EAC9BBE" w14:textId="77777777" w:rsidR="00F367F0" w:rsidRDefault="00F367F0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35F41D49" w14:textId="57EB085C" w:rsidR="006A4C2B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Перечень архитектурных сооружений в задании: </w:t>
      </w:r>
    </w:p>
    <w:p w14:paraId="2FC6D086" w14:textId="77777777" w:rsidR="006A4C2B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6A4C2B" w:rsidRPr="006A4C2B">
        <w:rPr>
          <w:rFonts w:ascii="Times New Roman" w:hAnsi="Times New Roman" w:cs="Times New Roman"/>
          <w:bCs/>
          <w:sz w:val="24"/>
          <w:szCs w:val="24"/>
        </w:rPr>
        <w:t>Особняк Морозовой (сейчас это дом приемов МИД РФ)</w:t>
      </w:r>
      <w:r w:rsidR="006A4C2B">
        <w:rPr>
          <w:rFonts w:ascii="Times New Roman" w:hAnsi="Times New Roman" w:cs="Times New Roman"/>
          <w:bCs/>
          <w:sz w:val="24"/>
          <w:szCs w:val="24"/>
        </w:rPr>
        <w:t>,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 Москва. </w:t>
      </w:r>
    </w:p>
    <w:p w14:paraId="51852379" w14:textId="2E81A546" w:rsidR="006A4C2B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2. </w:t>
      </w:r>
      <w:r w:rsidR="00F367F0" w:rsidRPr="00F367F0">
        <w:rPr>
          <w:rFonts w:ascii="Times New Roman" w:hAnsi="Times New Roman" w:cs="Times New Roman"/>
          <w:bCs/>
          <w:sz w:val="24"/>
          <w:szCs w:val="24"/>
        </w:rPr>
        <w:t>Базилика Максенция и Константина в Риме.</w:t>
      </w:r>
    </w:p>
    <w:p w14:paraId="7AD6EDB5" w14:textId="6F3F2274" w:rsidR="006A4C2B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3. </w:t>
      </w:r>
      <w:r w:rsidR="003C79BF" w:rsidRPr="003C79BF">
        <w:rPr>
          <w:rFonts w:ascii="Times New Roman" w:hAnsi="Times New Roman" w:cs="Times New Roman"/>
          <w:bCs/>
          <w:sz w:val="24"/>
          <w:szCs w:val="24"/>
        </w:rPr>
        <w:t>Кентерберийский собор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3C79BF">
        <w:rPr>
          <w:rFonts w:ascii="Times New Roman" w:hAnsi="Times New Roman" w:cs="Times New Roman"/>
          <w:bCs/>
          <w:sz w:val="24"/>
          <w:szCs w:val="24"/>
        </w:rPr>
        <w:t>Англия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5C5D8BAF" w14:textId="5FD88664" w:rsidR="006A4C2B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>4.</w:t>
      </w:r>
      <w:r w:rsidR="00F367F0">
        <w:rPr>
          <w:rFonts w:ascii="Times New Roman" w:hAnsi="Times New Roman" w:cs="Times New Roman"/>
          <w:bCs/>
          <w:sz w:val="24"/>
          <w:szCs w:val="24"/>
        </w:rPr>
        <w:t xml:space="preserve"> Пантеон, Рим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13FD26F6" w14:textId="5DABD8DB" w:rsidR="006A4C2B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5. </w:t>
      </w:r>
      <w:r w:rsidR="003C79BF" w:rsidRPr="003C79BF">
        <w:rPr>
          <w:rFonts w:ascii="Times New Roman" w:hAnsi="Times New Roman" w:cs="Times New Roman"/>
          <w:bCs/>
          <w:sz w:val="24"/>
          <w:szCs w:val="24"/>
        </w:rPr>
        <w:t>Реймский собор, Франция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1CFB61B6" w14:textId="6371C083" w:rsidR="00037C88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6. </w:t>
      </w:r>
      <w:r w:rsidR="006A4C2B" w:rsidRPr="006A4C2B">
        <w:rPr>
          <w:rFonts w:ascii="Times New Roman" w:hAnsi="Times New Roman" w:cs="Times New Roman"/>
          <w:bCs/>
          <w:sz w:val="24"/>
          <w:szCs w:val="24"/>
        </w:rPr>
        <w:t>Особняк А. И. Дерожинской (Резиденция посла Австралии)</w:t>
      </w:r>
      <w:r w:rsidR="00037C88">
        <w:rPr>
          <w:rFonts w:ascii="Times New Roman" w:hAnsi="Times New Roman" w:cs="Times New Roman"/>
          <w:bCs/>
          <w:sz w:val="24"/>
          <w:szCs w:val="24"/>
        </w:rPr>
        <w:t>, Москва</w:t>
      </w:r>
      <w:r w:rsidRPr="0011611C">
        <w:rPr>
          <w:rFonts w:ascii="Times New Roman" w:hAnsi="Times New Roman" w:cs="Times New Roman"/>
          <w:bCs/>
          <w:sz w:val="24"/>
          <w:szCs w:val="24"/>
        </w:rPr>
        <w:t>.</w:t>
      </w:r>
    </w:p>
    <w:p w14:paraId="32D1895D" w14:textId="30D53ECF" w:rsidR="00037C88" w:rsidRDefault="00037C88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7.</w:t>
      </w:r>
      <w:r w:rsidR="00F367F0">
        <w:rPr>
          <w:rFonts w:ascii="Times New Roman" w:hAnsi="Times New Roman" w:cs="Times New Roman"/>
          <w:bCs/>
          <w:sz w:val="24"/>
          <w:szCs w:val="24"/>
        </w:rPr>
        <w:t xml:space="preserve"> Миланский собор, Италия.</w:t>
      </w:r>
    </w:p>
    <w:p w14:paraId="47DD1030" w14:textId="3DCBCDE7" w:rsidR="0011611C" w:rsidRDefault="00037C88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8.</w:t>
      </w:r>
      <w:r w:rsidR="0011611C" w:rsidRPr="0011611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67F0" w:rsidRPr="00037C88">
        <w:rPr>
          <w:rFonts w:ascii="Times New Roman" w:hAnsi="Times New Roman" w:cs="Times New Roman"/>
          <w:bCs/>
          <w:sz w:val="24"/>
          <w:szCs w:val="24"/>
        </w:rPr>
        <w:t>Здание Второго общества взаимного кредита</w:t>
      </w:r>
      <w:r w:rsidR="00F367F0" w:rsidRPr="0011611C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F367F0">
        <w:rPr>
          <w:rFonts w:ascii="Times New Roman" w:hAnsi="Times New Roman" w:cs="Times New Roman"/>
          <w:bCs/>
          <w:sz w:val="24"/>
          <w:szCs w:val="24"/>
        </w:rPr>
        <w:t>Санкт-Петербург</w:t>
      </w:r>
      <w:r w:rsidR="00F367F0" w:rsidRPr="0011611C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4EA6E0DF" w14:textId="4199606E" w:rsidR="00953DB8" w:rsidRDefault="00953DB8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1. Модерн – 1,6,8; </w:t>
      </w:r>
      <w:r w:rsidR="00721D69">
        <w:rPr>
          <w:rFonts w:ascii="Times New Roman" w:hAnsi="Times New Roman" w:cs="Times New Roman"/>
          <w:bCs/>
          <w:sz w:val="24"/>
          <w:szCs w:val="24"/>
        </w:rPr>
        <w:t>Древний Рим</w:t>
      </w:r>
      <w:r>
        <w:rPr>
          <w:rFonts w:ascii="Times New Roman" w:hAnsi="Times New Roman" w:cs="Times New Roman"/>
          <w:bCs/>
          <w:sz w:val="24"/>
          <w:szCs w:val="24"/>
        </w:rPr>
        <w:t xml:space="preserve"> – 2,4; Готика – 3, 5, 7.</w:t>
      </w:r>
    </w:p>
    <w:p w14:paraId="71120AFB" w14:textId="2ED85C76" w:rsidR="00721D69" w:rsidRDefault="00953DB8" w:rsidP="00721D69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2. </w:t>
      </w:r>
      <w:r w:rsidR="00721D69">
        <w:rPr>
          <w:rFonts w:ascii="Times New Roman" w:hAnsi="Times New Roman" w:cs="Times New Roman"/>
          <w:bCs/>
          <w:sz w:val="24"/>
          <w:szCs w:val="24"/>
        </w:rPr>
        <w:t>Например: о</w:t>
      </w:r>
      <w:r w:rsidR="00721D69" w:rsidRPr="00721D69">
        <w:rPr>
          <w:rFonts w:ascii="Times New Roman" w:hAnsi="Times New Roman" w:cs="Times New Roman"/>
          <w:bCs/>
          <w:sz w:val="24"/>
          <w:szCs w:val="24"/>
        </w:rPr>
        <w:t xml:space="preserve">собенностью </w:t>
      </w:r>
      <w:r w:rsidR="00721D69" w:rsidRPr="00B21333">
        <w:rPr>
          <w:rFonts w:ascii="Times New Roman" w:hAnsi="Times New Roman" w:cs="Times New Roman"/>
          <w:bCs/>
          <w:i/>
          <w:iCs/>
          <w:sz w:val="24"/>
          <w:szCs w:val="24"/>
        </w:rPr>
        <w:t>модерна</w:t>
      </w:r>
      <w:r w:rsidR="00721D69" w:rsidRPr="00721D69">
        <w:rPr>
          <w:rFonts w:ascii="Times New Roman" w:hAnsi="Times New Roman" w:cs="Times New Roman"/>
          <w:bCs/>
          <w:sz w:val="24"/>
          <w:szCs w:val="24"/>
        </w:rPr>
        <w:t xml:space="preserve"> является отсутствие в архитектуре зданий строгих прямых линий. Дома из железобетона, металла и стекла, построенные в этом стиле, привлекают своими нетрадиционными формами и многообразием декоративных элементов.</w:t>
      </w:r>
    </w:p>
    <w:p w14:paraId="14DB6F96" w14:textId="2996A057" w:rsidR="00721D69" w:rsidRDefault="00721D69" w:rsidP="00721D69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Например: г</w:t>
      </w:r>
      <w:r w:rsidRPr="00721D69">
        <w:rPr>
          <w:rFonts w:ascii="Times New Roman" w:hAnsi="Times New Roman" w:cs="Times New Roman"/>
          <w:bCs/>
          <w:sz w:val="24"/>
          <w:szCs w:val="24"/>
        </w:rPr>
        <w:t xml:space="preserve">рандиозные храмы, амфитеатры, термы, форумы, триумфальные арки и колонны прославляли </w:t>
      </w:r>
      <w:r w:rsidRPr="00B21333">
        <w:rPr>
          <w:rFonts w:ascii="Times New Roman" w:hAnsi="Times New Roman" w:cs="Times New Roman"/>
          <w:bCs/>
          <w:i/>
          <w:iCs/>
          <w:sz w:val="24"/>
          <w:szCs w:val="24"/>
        </w:rPr>
        <w:t>мощь Рима</w:t>
      </w:r>
      <w:r w:rsidRPr="00721D69">
        <w:rPr>
          <w:rFonts w:ascii="Times New Roman" w:hAnsi="Times New Roman" w:cs="Times New Roman"/>
          <w:bCs/>
          <w:sz w:val="24"/>
          <w:szCs w:val="24"/>
        </w:rPr>
        <w:t>. Для них были характерны монументальность, пышная отделка, множество украшений, стремление к строгой симметрии.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21D69">
        <w:rPr>
          <w:rFonts w:ascii="Times New Roman" w:hAnsi="Times New Roman" w:cs="Times New Roman"/>
          <w:bCs/>
          <w:sz w:val="24"/>
          <w:szCs w:val="24"/>
        </w:rPr>
        <w:t xml:space="preserve">Римские специалисты возводили огромные своды, используя камень и бетон. Связующим веществом служил вулканический пепел. Согласно </w:t>
      </w:r>
      <w:r>
        <w:rPr>
          <w:rFonts w:ascii="Times New Roman" w:hAnsi="Times New Roman" w:cs="Times New Roman"/>
          <w:bCs/>
          <w:sz w:val="24"/>
          <w:szCs w:val="24"/>
        </w:rPr>
        <w:t xml:space="preserve">свидетельствам </w:t>
      </w:r>
      <w:r w:rsidRPr="00721D69">
        <w:rPr>
          <w:rFonts w:ascii="Times New Roman" w:hAnsi="Times New Roman" w:cs="Times New Roman"/>
          <w:bCs/>
          <w:sz w:val="24"/>
          <w:szCs w:val="24"/>
        </w:rPr>
        <w:t>историков, жидкий бетон мастера заливали в опалубку из дерева, которую удаляли при застывании.</w:t>
      </w:r>
    </w:p>
    <w:p w14:paraId="3A19D56E" w14:textId="3900E5A0" w:rsidR="00721D69" w:rsidRDefault="00721D69" w:rsidP="00721D69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Например: </w:t>
      </w:r>
      <w:r w:rsidRPr="00B21333">
        <w:rPr>
          <w:rFonts w:ascii="Times New Roman" w:hAnsi="Times New Roman" w:cs="Times New Roman"/>
          <w:bCs/>
          <w:i/>
          <w:iCs/>
          <w:sz w:val="24"/>
          <w:szCs w:val="24"/>
        </w:rPr>
        <w:t>готический стиль</w:t>
      </w:r>
      <w:r w:rsidRPr="00721D69">
        <w:rPr>
          <w:rFonts w:ascii="Times New Roman" w:hAnsi="Times New Roman" w:cs="Times New Roman"/>
          <w:bCs/>
          <w:sz w:val="24"/>
          <w:szCs w:val="24"/>
        </w:rPr>
        <w:t xml:space="preserve"> соединил в себе суровость камня, лёгкость стекла и яркость витражных красок. Устремлённые ввысь остроконечные башни, невесомые полуарки, строгие вертикальные колонны и даже заострённые кверху оконные проёмы — всё это демонстрирует стремление человечества к небесному, возвышенному, запредельному.</w:t>
      </w:r>
    </w:p>
    <w:p w14:paraId="7275EF28" w14:textId="11150F41" w:rsidR="00635F92" w:rsidRPr="00721D69" w:rsidRDefault="00635F92" w:rsidP="00721D69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3. Древний Рим; Готика; Модерн.</w:t>
      </w:r>
    </w:p>
    <w:p w14:paraId="058DFF8D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339172AE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4EEC9082" w14:textId="77777777" w:rsidTr="001B046E">
        <w:tc>
          <w:tcPr>
            <w:tcW w:w="3115" w:type="dxa"/>
          </w:tcPr>
          <w:p w14:paraId="6DE95F5B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2CFC151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5DC0F7BA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69EAD820" w14:textId="77777777" w:rsidTr="001B046E">
        <w:tc>
          <w:tcPr>
            <w:tcW w:w="3115" w:type="dxa"/>
          </w:tcPr>
          <w:p w14:paraId="6470A151" w14:textId="4ACF38ED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635F92">
              <w:rPr>
                <w:rFonts w:ascii="Times New Roman" w:hAnsi="Times New Roman" w:cs="Times New Roman"/>
                <w:sz w:val="24"/>
                <w:szCs w:val="24"/>
              </w:rPr>
              <w:t>названы стили</w:t>
            </w:r>
          </w:p>
        </w:tc>
        <w:tc>
          <w:tcPr>
            <w:tcW w:w="3115" w:type="dxa"/>
          </w:tcPr>
          <w:p w14:paraId="4FE99550" w14:textId="5D56578A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635F92">
              <w:rPr>
                <w:rFonts w:ascii="Times New Roman" w:hAnsi="Times New Roman" w:cs="Times New Roman"/>
                <w:sz w:val="24"/>
                <w:szCs w:val="24"/>
              </w:rPr>
              <w:t xml:space="preserve"> название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F1205B0" w14:textId="2D6189EB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635F9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017112CC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404A0561" w14:textId="77777777" w:rsidTr="001B046E">
        <w:tc>
          <w:tcPr>
            <w:tcW w:w="3115" w:type="dxa"/>
          </w:tcPr>
          <w:p w14:paraId="7172306B" w14:textId="37238FE9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635F92">
              <w:rPr>
                <w:rFonts w:ascii="Times New Roman" w:hAnsi="Times New Roman" w:cs="Times New Roman"/>
                <w:sz w:val="24"/>
                <w:szCs w:val="24"/>
              </w:rPr>
              <w:t xml:space="preserve">указаны </w:t>
            </w:r>
            <w:r w:rsidR="00635F92" w:rsidRPr="0011611C">
              <w:rPr>
                <w:rFonts w:ascii="Times New Roman" w:hAnsi="Times New Roman" w:cs="Times New Roman"/>
                <w:bCs/>
                <w:sz w:val="24"/>
                <w:szCs w:val="24"/>
              </w:rPr>
              <w:t>отличительные характерные признаки каждого архитектурного стиля</w:t>
            </w:r>
          </w:p>
        </w:tc>
        <w:tc>
          <w:tcPr>
            <w:tcW w:w="3115" w:type="dxa"/>
          </w:tcPr>
          <w:p w14:paraId="44B87AA6" w14:textId="28D174E6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 w:rsidR="00635F92">
              <w:rPr>
                <w:rFonts w:ascii="Times New Roman" w:hAnsi="Times New Roman" w:cs="Times New Roman"/>
                <w:sz w:val="24"/>
                <w:szCs w:val="24"/>
              </w:rPr>
              <w:t>ое определение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445FCDB" w14:textId="498AD12C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35F9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18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3C02537F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6BAE8DD6" w14:textId="77777777" w:rsidTr="001B046E">
        <w:tc>
          <w:tcPr>
            <w:tcW w:w="3115" w:type="dxa"/>
          </w:tcPr>
          <w:p w14:paraId="5FE85069" w14:textId="49C960A8" w:rsidR="00AB0B0F" w:rsidRPr="00023B3A" w:rsidRDefault="00635F92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Указаны </w:t>
            </w:r>
            <w:r w:rsidRPr="0011611C">
              <w:rPr>
                <w:rFonts w:ascii="Times New Roman" w:hAnsi="Times New Roman" w:cs="Times New Roman"/>
                <w:bCs/>
                <w:sz w:val="24"/>
                <w:szCs w:val="24"/>
              </w:rPr>
              <w:t>группы в хронологической последовательности</w:t>
            </w:r>
          </w:p>
        </w:tc>
        <w:tc>
          <w:tcPr>
            <w:tcW w:w="3115" w:type="dxa"/>
          </w:tcPr>
          <w:p w14:paraId="347CB6F6" w14:textId="602D9F24" w:rsidR="00AB0B0F" w:rsidRPr="00023B3A" w:rsidRDefault="00635F92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AB0B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B0B0F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AB0B0F"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</w:p>
          <w:p w14:paraId="09086961" w14:textId="77777777" w:rsidR="00635F92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35F9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70128655" w14:textId="77777777" w:rsidR="00AB0B0F" w:rsidRPr="00017F45" w:rsidRDefault="00AB0B0F" w:rsidP="00635F92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11B8700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01FE9AA5" w14:textId="77777777" w:rsidTr="001B046E">
        <w:tc>
          <w:tcPr>
            <w:tcW w:w="3115" w:type="dxa"/>
          </w:tcPr>
          <w:p w14:paraId="22844E0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48B1D249" w14:textId="4FB5BEFE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635F9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68DD0466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74726AF2" w14:textId="77777777" w:rsidR="00953DB8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343135A" w14:textId="16D4955A" w:rsidR="0001265D" w:rsidRDefault="00F90801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470090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70090" w:rsidRPr="00470090">
        <w:rPr>
          <w:rFonts w:ascii="Times New Roman" w:hAnsi="Times New Roman" w:cs="Times New Roman"/>
          <w:b/>
          <w:sz w:val="24"/>
          <w:szCs w:val="24"/>
        </w:rPr>
        <w:t>6</w:t>
      </w:r>
      <w:r w:rsidRPr="00470090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70090">
        <w:rPr>
          <w:rFonts w:ascii="Times New Roman" w:hAnsi="Times New Roman" w:cs="Times New Roman"/>
          <w:bCs/>
          <w:sz w:val="24"/>
          <w:szCs w:val="24"/>
        </w:rPr>
        <w:t>Рассмотрите внимательно</w:t>
      </w:r>
      <w:r w:rsidR="00F1734A" w:rsidRPr="00470090">
        <w:rPr>
          <w:rFonts w:ascii="Times New Roman" w:hAnsi="Times New Roman" w:cs="Times New Roman"/>
          <w:bCs/>
          <w:sz w:val="24"/>
          <w:szCs w:val="24"/>
        </w:rPr>
        <w:t xml:space="preserve"> художественное полотно.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7538B2D6" w14:textId="78698E44" w:rsidR="00F1734A" w:rsidRDefault="00470090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Определите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: 1. </w:t>
      </w:r>
      <w:r>
        <w:rPr>
          <w:rFonts w:ascii="Times New Roman" w:hAnsi="Times New Roman" w:cs="Times New Roman"/>
          <w:bCs/>
          <w:sz w:val="24"/>
          <w:szCs w:val="24"/>
        </w:rPr>
        <w:t>Автора. 2. Название произведения. 3. Жанр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. 4. Опишите общую композицию работы. </w:t>
      </w:r>
      <w:r w:rsidR="00B21333">
        <w:rPr>
          <w:rFonts w:ascii="Times New Roman" w:hAnsi="Times New Roman" w:cs="Times New Roman"/>
          <w:bCs/>
          <w:sz w:val="24"/>
          <w:szCs w:val="24"/>
        </w:rPr>
        <w:t>5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. Назовите значимые запоминающиеся детали, их место в композиции и художественные функции. </w:t>
      </w:r>
      <w:r w:rsidR="00737152">
        <w:rPr>
          <w:rFonts w:ascii="Times New Roman" w:hAnsi="Times New Roman" w:cs="Times New Roman"/>
          <w:bCs/>
          <w:sz w:val="24"/>
          <w:szCs w:val="24"/>
        </w:rPr>
        <w:t>6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. Напишите названия произведений живописного искусства этого жанра и полные имена их авторов.  </w:t>
      </w:r>
      <w:r w:rsidR="00737152">
        <w:rPr>
          <w:rFonts w:ascii="Times New Roman" w:hAnsi="Times New Roman" w:cs="Times New Roman"/>
          <w:bCs/>
          <w:sz w:val="24"/>
          <w:szCs w:val="24"/>
        </w:rPr>
        <w:t>7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. Укажите известные работы этого художника. </w:t>
      </w:r>
    </w:p>
    <w:p w14:paraId="5E8293D5" w14:textId="2D1B0C3B" w:rsidR="0001265D" w:rsidRPr="00F1734A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62CBCD69" wp14:editId="4B4C7EB3">
                <wp:extent cx="302895" cy="302895"/>
                <wp:effectExtent l="0" t="0" r="0" b="0"/>
                <wp:docPr id="24" name="Прямоугольник 24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4028E7" id="Прямоугольник 24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5B5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Db+5B5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  <w:r w:rsidRPr="006D6D57">
        <w:t xml:space="preserve"> </w:t>
      </w:r>
      <w:r>
        <w:rPr>
          <w:noProof/>
        </w:rPr>
        <w:drawing>
          <wp:inline distT="0" distB="0" distL="0" distR="0" wp14:anchorId="6CEE6D78" wp14:editId="36482047">
            <wp:extent cx="1671850" cy="2618264"/>
            <wp:effectExtent l="0" t="0" r="508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874" cy="2633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inline distT="0" distB="0" distL="0" distR="0" wp14:anchorId="7ABBA328" wp14:editId="01D9044C">
                <wp:extent cx="302895" cy="302895"/>
                <wp:effectExtent l="0" t="0" r="0" b="0"/>
                <wp:docPr id="25" name="Прямоугольник 25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14933A" id="Прямоугольник 25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Ku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CACtKu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</w:p>
    <w:p w14:paraId="7EE911CE" w14:textId="765D993C" w:rsidR="00B21333" w:rsidRDefault="00737152" w:rsidP="00B21333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37152">
        <w:rPr>
          <w:rFonts w:ascii="Times New Roman" w:hAnsi="Times New Roman" w:cs="Times New Roman"/>
          <w:sz w:val="24"/>
          <w:szCs w:val="24"/>
        </w:rPr>
        <w:t>Пьер Огюст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7152">
        <w:rPr>
          <w:rFonts w:ascii="Times New Roman" w:hAnsi="Times New Roman" w:cs="Times New Roman"/>
          <w:sz w:val="24"/>
          <w:szCs w:val="24"/>
        </w:rPr>
        <w:t xml:space="preserve">Ренуар         </w:t>
      </w:r>
    </w:p>
    <w:p w14:paraId="61B2383E" w14:textId="678EE8F8" w:rsidR="00B21333" w:rsidRDefault="00737152" w:rsidP="00B21333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37152">
        <w:rPr>
          <w:rFonts w:ascii="Times New Roman" w:hAnsi="Times New Roman" w:cs="Times New Roman"/>
          <w:sz w:val="24"/>
          <w:szCs w:val="24"/>
        </w:rPr>
        <w:t>“Зонтики”, 1876, Национальная галерея.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7152">
        <w:rPr>
          <w:rFonts w:ascii="Times New Roman" w:hAnsi="Times New Roman" w:cs="Times New Roman"/>
          <w:sz w:val="24"/>
          <w:szCs w:val="24"/>
        </w:rPr>
        <w:t xml:space="preserve">Лондон.         </w:t>
      </w:r>
    </w:p>
    <w:p w14:paraId="4CE060A7" w14:textId="2276A101" w:rsidR="00B21333" w:rsidRDefault="00737152" w:rsidP="00B21333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Бытовой.</w:t>
      </w:r>
    </w:p>
    <w:p w14:paraId="3C36557E" w14:textId="1A27EDCB" w:rsidR="00B21333" w:rsidRDefault="00737152" w:rsidP="00737152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Например, к</w:t>
      </w:r>
      <w:r w:rsidRPr="00737152">
        <w:rPr>
          <w:rFonts w:ascii="Times New Roman" w:hAnsi="Times New Roman" w:cs="Times New Roman"/>
          <w:sz w:val="24"/>
          <w:szCs w:val="24"/>
        </w:rPr>
        <w:t>омпозиция картины напоминает фотографический снимок —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7152">
        <w:rPr>
          <w:rFonts w:ascii="Times New Roman" w:hAnsi="Times New Roman" w:cs="Times New Roman"/>
          <w:sz w:val="24"/>
          <w:szCs w:val="24"/>
        </w:rPr>
        <w:t>частности, неполными, обрезанными фигурами людей по краям полотна. Такой приём был популярен у импрессионистов того времени.</w:t>
      </w:r>
    </w:p>
    <w:p w14:paraId="773942D6" w14:textId="03E1576E" w:rsidR="00B21333" w:rsidRDefault="00737152" w:rsidP="00B21333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Например: в</w:t>
      </w:r>
      <w:r w:rsidRPr="00737152">
        <w:rPr>
          <w:rFonts w:ascii="Times New Roman" w:hAnsi="Times New Roman" w:cs="Times New Roman"/>
          <w:sz w:val="24"/>
          <w:szCs w:val="24"/>
        </w:rPr>
        <w:t xml:space="preserve"> центре картины курносая девушка смотрит, не кончается ли дождь. Несмотря на то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37152">
        <w:rPr>
          <w:rFonts w:ascii="Times New Roman" w:hAnsi="Times New Roman" w:cs="Times New Roman"/>
          <w:sz w:val="24"/>
          <w:szCs w:val="24"/>
        </w:rPr>
        <w:t xml:space="preserve"> что мы видим лишь часть ее лица, Ренуар сумел живо передать его вопросительное выражение.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7152">
        <w:rPr>
          <w:rFonts w:ascii="Times New Roman" w:hAnsi="Times New Roman" w:cs="Times New Roman"/>
          <w:sz w:val="24"/>
          <w:szCs w:val="24"/>
        </w:rPr>
        <w:t>Маленькая девочка с обручем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37152">
        <w:rPr>
          <w:rFonts w:ascii="Times New Roman" w:hAnsi="Times New Roman" w:cs="Times New Roman"/>
          <w:sz w:val="24"/>
          <w:szCs w:val="24"/>
        </w:rPr>
        <w:t xml:space="preserve"> яркий пример мастерства, которого достиг Ренуар при передаче на холсте того невинного очарования, присущего детям.</w:t>
      </w:r>
    </w:p>
    <w:p w14:paraId="61EC2D2D" w14:textId="6DCF59F3" w:rsidR="00890678" w:rsidRPr="00890678" w:rsidRDefault="00890678" w:rsidP="00890678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</w:t>
      </w:r>
      <w:r w:rsidRPr="00890678">
        <w:rPr>
          <w:rFonts w:ascii="Times New Roman" w:hAnsi="Times New Roman" w:cs="Times New Roman"/>
          <w:sz w:val="24"/>
          <w:szCs w:val="24"/>
        </w:rPr>
        <w:t>Клод Моне</w:t>
      </w:r>
      <w:r w:rsidR="00737152">
        <w:rPr>
          <w:rFonts w:ascii="Times New Roman" w:hAnsi="Times New Roman" w:cs="Times New Roman"/>
          <w:sz w:val="24"/>
          <w:szCs w:val="24"/>
        </w:rPr>
        <w:t xml:space="preserve"> </w:t>
      </w:r>
      <w:r w:rsidR="00737152" w:rsidRPr="00737152">
        <w:rPr>
          <w:rFonts w:ascii="Times New Roman" w:hAnsi="Times New Roman" w:cs="Times New Roman"/>
          <w:sz w:val="24"/>
          <w:szCs w:val="24"/>
        </w:rPr>
        <w:t>«</w:t>
      </w:r>
      <w:r w:rsidRPr="00890678">
        <w:rPr>
          <w:rFonts w:ascii="Times New Roman" w:hAnsi="Times New Roman" w:cs="Times New Roman"/>
          <w:sz w:val="24"/>
          <w:szCs w:val="24"/>
        </w:rPr>
        <w:t>Мадам Моне с ребенком в саду</w:t>
      </w:r>
      <w:r>
        <w:rPr>
          <w:rFonts w:ascii="Times New Roman" w:hAnsi="Times New Roman" w:cs="Times New Roman"/>
          <w:sz w:val="24"/>
          <w:szCs w:val="24"/>
        </w:rPr>
        <w:t xml:space="preserve">»; </w:t>
      </w:r>
      <w:r w:rsidRPr="00890678">
        <w:rPr>
          <w:rFonts w:ascii="Times New Roman" w:hAnsi="Times New Roman" w:cs="Times New Roman"/>
          <w:sz w:val="24"/>
          <w:szCs w:val="24"/>
        </w:rPr>
        <w:t>Эдуар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890678">
        <w:rPr>
          <w:rFonts w:ascii="Times New Roman" w:hAnsi="Times New Roman" w:cs="Times New Roman"/>
          <w:sz w:val="24"/>
          <w:szCs w:val="24"/>
        </w:rPr>
        <w:t xml:space="preserve"> </w:t>
      </w:r>
      <w:r w:rsidRPr="00890678">
        <w:rPr>
          <w:rFonts w:ascii="Times New Roman" w:hAnsi="Times New Roman" w:cs="Times New Roman"/>
          <w:sz w:val="24"/>
          <w:szCs w:val="24"/>
        </w:rPr>
        <w:t>Мане</w:t>
      </w:r>
      <w:r w:rsidRPr="00890678">
        <w:rPr>
          <w:rFonts w:ascii="Times New Roman" w:hAnsi="Times New Roman" w:cs="Times New Roman"/>
          <w:sz w:val="24"/>
          <w:szCs w:val="24"/>
        </w:rPr>
        <w:t xml:space="preserve"> </w:t>
      </w:r>
      <w:r w:rsidRPr="00890678">
        <w:rPr>
          <w:rFonts w:ascii="Times New Roman" w:hAnsi="Times New Roman" w:cs="Times New Roman"/>
          <w:sz w:val="24"/>
          <w:szCs w:val="24"/>
        </w:rPr>
        <w:t>«На балконе»</w:t>
      </w:r>
      <w:r w:rsidRPr="00890678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0678">
        <w:rPr>
          <w:rFonts w:ascii="Times New Roman" w:hAnsi="Times New Roman" w:cs="Times New Roman"/>
          <w:sz w:val="24"/>
          <w:szCs w:val="24"/>
        </w:rPr>
        <w:t xml:space="preserve">Камиль Писсарро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90678">
        <w:rPr>
          <w:rFonts w:ascii="Times New Roman" w:hAnsi="Times New Roman" w:cs="Times New Roman"/>
          <w:sz w:val="24"/>
          <w:szCs w:val="24"/>
        </w:rPr>
        <w:t>Прачки в Эраньи</w:t>
      </w:r>
      <w:r>
        <w:rPr>
          <w:rFonts w:ascii="Times New Roman" w:hAnsi="Times New Roman" w:cs="Times New Roman"/>
          <w:sz w:val="24"/>
          <w:szCs w:val="24"/>
        </w:rPr>
        <w:t>».</w:t>
      </w:r>
    </w:p>
    <w:p w14:paraId="3C8E10E2" w14:textId="7008E000" w:rsidR="00890678" w:rsidRPr="00E74F31" w:rsidRDefault="00E74F31" w:rsidP="00E74F31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</w:t>
      </w:r>
      <w:r w:rsidR="00890678">
        <w:rPr>
          <w:rFonts w:ascii="Times New Roman" w:hAnsi="Times New Roman" w:cs="Times New Roman"/>
          <w:sz w:val="24"/>
          <w:szCs w:val="24"/>
        </w:rPr>
        <w:t>«</w:t>
      </w:r>
      <w:r w:rsidRPr="00E74F31">
        <w:rPr>
          <w:rFonts w:ascii="Times New Roman" w:hAnsi="Times New Roman" w:cs="Times New Roman"/>
          <w:sz w:val="24"/>
          <w:szCs w:val="24"/>
        </w:rPr>
        <w:t>Портрет актрисы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74F31">
        <w:rPr>
          <w:rFonts w:ascii="Times New Roman" w:hAnsi="Times New Roman" w:cs="Times New Roman"/>
          <w:sz w:val="24"/>
          <w:szCs w:val="24"/>
        </w:rPr>
        <w:t>Жанны Самари</w:t>
      </w:r>
      <w:r w:rsidRPr="00E74F31">
        <w:rPr>
          <w:rFonts w:ascii="Times New Roman" w:hAnsi="Times New Roman" w:cs="Times New Roman"/>
          <w:sz w:val="24"/>
          <w:szCs w:val="24"/>
        </w:rPr>
        <w:t xml:space="preserve">»;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E74F31">
        <w:rPr>
          <w:rFonts w:ascii="Times New Roman" w:hAnsi="Times New Roman" w:cs="Times New Roman"/>
          <w:sz w:val="24"/>
          <w:szCs w:val="24"/>
        </w:rPr>
        <w:t>Девушка с веером</w:t>
      </w:r>
      <w:r>
        <w:rPr>
          <w:rFonts w:ascii="Times New Roman" w:hAnsi="Times New Roman" w:cs="Times New Roman"/>
          <w:sz w:val="24"/>
          <w:szCs w:val="24"/>
        </w:rPr>
        <w:t>»; «</w:t>
      </w:r>
      <w:r w:rsidRPr="00E74F31">
        <w:rPr>
          <w:rFonts w:ascii="Times New Roman" w:hAnsi="Times New Roman" w:cs="Times New Roman"/>
          <w:sz w:val="24"/>
          <w:szCs w:val="24"/>
        </w:rPr>
        <w:t>Две сестры</w:t>
      </w:r>
      <w:r>
        <w:rPr>
          <w:rFonts w:ascii="Times New Roman" w:hAnsi="Times New Roman" w:cs="Times New Roman"/>
          <w:sz w:val="24"/>
          <w:szCs w:val="24"/>
        </w:rPr>
        <w:t>».</w:t>
      </w:r>
    </w:p>
    <w:p w14:paraId="4E24E772" w14:textId="77777777" w:rsidR="00737152" w:rsidRDefault="00737152" w:rsidP="00890678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p w14:paraId="5850E8A8" w14:textId="77777777" w:rsidR="00737152" w:rsidRDefault="00737152" w:rsidP="00737152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p w14:paraId="2EAD009D" w14:textId="78CFD5FB" w:rsidR="00AB0B0F" w:rsidRDefault="00AB0B0F" w:rsidP="00737152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3DFD400E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62FA09F3" w14:textId="77777777" w:rsidTr="001B046E">
        <w:tc>
          <w:tcPr>
            <w:tcW w:w="3115" w:type="dxa"/>
          </w:tcPr>
          <w:p w14:paraId="378F3BB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0CF1D0A4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33DDE72A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3BEBC9D2" w14:textId="77777777" w:rsidTr="001B046E">
        <w:tc>
          <w:tcPr>
            <w:tcW w:w="3115" w:type="dxa"/>
          </w:tcPr>
          <w:p w14:paraId="2D5CAB5C" w14:textId="58D53118" w:rsidR="00AB0B0F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Названо полное имя автора</w:t>
            </w:r>
          </w:p>
        </w:tc>
        <w:tc>
          <w:tcPr>
            <w:tcW w:w="3115" w:type="dxa"/>
          </w:tcPr>
          <w:p w14:paraId="5726BA78" w14:textId="05C9543E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3CC6377" w14:textId="51E6A95B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E74F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531085D9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31E11D97" w14:textId="77777777" w:rsidTr="001B046E">
        <w:tc>
          <w:tcPr>
            <w:tcW w:w="3115" w:type="dxa"/>
          </w:tcPr>
          <w:p w14:paraId="5FAA5E05" w14:textId="3B6FAD84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 w:rsidR="00E74F31">
              <w:rPr>
                <w:rFonts w:ascii="Times New Roman" w:hAnsi="Times New Roman" w:cs="Times New Roman"/>
                <w:sz w:val="24"/>
                <w:szCs w:val="24"/>
              </w:rPr>
              <w:t>о название картины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25E5D2C4" w14:textId="466061C4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CD360B9" w14:textId="06D3ADC8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E74F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43289E6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4F31" w:rsidRPr="00023B3A" w14:paraId="1331C76C" w14:textId="77777777" w:rsidTr="001B046E">
        <w:tc>
          <w:tcPr>
            <w:tcW w:w="3115" w:type="dxa"/>
          </w:tcPr>
          <w:p w14:paraId="6CB4A9AD" w14:textId="45C2F97D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жанр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картины</w:t>
            </w:r>
          </w:p>
        </w:tc>
        <w:tc>
          <w:tcPr>
            <w:tcW w:w="3115" w:type="dxa"/>
          </w:tcPr>
          <w:p w14:paraId="3853E1D6" w14:textId="77777777" w:rsidR="00E74F31" w:rsidRPr="00023B3A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9DE3C65" w14:textId="050BA909" w:rsidR="00E74F31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DBFD3EC" w14:textId="77777777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2C7399B9" w14:textId="77777777" w:rsidTr="001B046E">
        <w:tc>
          <w:tcPr>
            <w:tcW w:w="3115" w:type="dxa"/>
          </w:tcPr>
          <w:p w14:paraId="35DA68AE" w14:textId="6870459F" w:rsidR="00AB0B0F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Дана 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>общ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ая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композици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я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работы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(не больше 3)</w:t>
            </w:r>
          </w:p>
        </w:tc>
        <w:tc>
          <w:tcPr>
            <w:tcW w:w="3115" w:type="dxa"/>
          </w:tcPr>
          <w:p w14:paraId="5C8AFD94" w14:textId="1750E1DF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74F31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="00E74F31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5E723E89" w14:textId="64B25E15" w:rsidR="00AB0B0F" w:rsidRPr="00E74F31" w:rsidRDefault="00AB0B0F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E74F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5FD5E9B4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4F31" w:rsidRPr="00023B3A" w14:paraId="1F264FDC" w14:textId="77777777" w:rsidTr="001B046E">
        <w:tc>
          <w:tcPr>
            <w:tcW w:w="3115" w:type="dxa"/>
          </w:tcPr>
          <w:p w14:paraId="5A0A5F7F" w14:textId="65E414C3" w:rsidR="00E74F31" w:rsidRDefault="00E74F31" w:rsidP="001B046E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>Наз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ваны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значимые запоминающиеся детали, их место в композиции и художественные функции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(не больше 3)</w:t>
            </w:r>
          </w:p>
        </w:tc>
        <w:tc>
          <w:tcPr>
            <w:tcW w:w="3115" w:type="dxa"/>
          </w:tcPr>
          <w:p w14:paraId="607CA085" w14:textId="04821D7F" w:rsidR="00E74F31" w:rsidRPr="00023B3A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74F31">
              <w:rPr>
                <w:rFonts w:ascii="Times New Roman" w:hAnsi="Times New Roman" w:cs="Times New Roman"/>
                <w:sz w:val="24"/>
                <w:szCs w:val="24"/>
              </w:rPr>
              <w:t>по 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5AFE6F77" w14:textId="2826FE7C" w:rsidR="00E74F31" w:rsidRPr="00017F45" w:rsidRDefault="00E74F31" w:rsidP="00E74F31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6E070A62" w14:textId="77777777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4F31" w:rsidRPr="00023B3A" w14:paraId="7F1CF5BB" w14:textId="77777777" w:rsidTr="001B046E">
        <w:tc>
          <w:tcPr>
            <w:tcW w:w="3115" w:type="dxa"/>
          </w:tcPr>
          <w:p w14:paraId="413D6A90" w14:textId="76CBA536" w:rsidR="00E74F31" w:rsidRDefault="00E74F31" w:rsidP="001B046E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Даны 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>названия произведений живописного искусства этого жанра и полные имена их авторов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(не больше 3)</w:t>
            </w:r>
          </w:p>
        </w:tc>
        <w:tc>
          <w:tcPr>
            <w:tcW w:w="3115" w:type="dxa"/>
          </w:tcPr>
          <w:p w14:paraId="4C67288C" w14:textId="77777777" w:rsidR="00E74F31" w:rsidRPr="00023B3A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определение,</w:t>
            </w:r>
          </w:p>
          <w:p w14:paraId="6C2DE463" w14:textId="07E28B5A" w:rsidR="00E74F31" w:rsidRPr="00017F45" w:rsidRDefault="00E74F31" w:rsidP="00E74F31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18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379F8E25" w14:textId="77777777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4F31" w:rsidRPr="00023B3A" w14:paraId="209D4FD7" w14:textId="77777777" w:rsidTr="001B046E">
        <w:tc>
          <w:tcPr>
            <w:tcW w:w="3115" w:type="dxa"/>
          </w:tcPr>
          <w:p w14:paraId="72992B2C" w14:textId="484C5323" w:rsidR="00E74F31" w:rsidRDefault="00E74F31" w:rsidP="001B046E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>Укажите известные работы этого художника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(не больше 3)</w:t>
            </w:r>
          </w:p>
        </w:tc>
        <w:tc>
          <w:tcPr>
            <w:tcW w:w="3115" w:type="dxa"/>
          </w:tcPr>
          <w:p w14:paraId="791F9451" w14:textId="77777777" w:rsidR="00E74F31" w:rsidRPr="00023B3A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определение,</w:t>
            </w:r>
          </w:p>
          <w:p w14:paraId="791A1FA8" w14:textId="4B89E77A" w:rsidR="00E74F31" w:rsidRPr="00017F45" w:rsidRDefault="00E74F31" w:rsidP="00E74F31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7A3D66CA" w14:textId="77777777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1FB141CF" w14:textId="77777777" w:rsidTr="001B046E">
        <w:tc>
          <w:tcPr>
            <w:tcW w:w="3115" w:type="dxa"/>
          </w:tcPr>
          <w:p w14:paraId="69DD274B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4396753" w14:textId="01824E46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C204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46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93DB76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332D665B" w14:textId="77777777" w:rsidR="00AB0B0F" w:rsidRDefault="00AB0B0F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59EE69C" w14:textId="77777777" w:rsidR="004C2048" w:rsidRDefault="004C2048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1A8D3F3" w14:textId="77777777" w:rsidR="004C2048" w:rsidRDefault="004C2048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9ABB7D9" w14:textId="77777777" w:rsidR="004C2048" w:rsidRDefault="004C2048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CBA3635" w14:textId="77777777" w:rsidR="004C2048" w:rsidRDefault="004C2048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81E183D" w14:textId="5BB8D46D" w:rsidR="00F1734A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705EF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70090">
        <w:rPr>
          <w:rFonts w:ascii="Times New Roman" w:hAnsi="Times New Roman" w:cs="Times New Roman"/>
          <w:b/>
          <w:sz w:val="24"/>
          <w:szCs w:val="24"/>
        </w:rPr>
        <w:t>7</w:t>
      </w:r>
      <w:r w:rsidRPr="00705EFE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1. Соотнесите понятия с их определениями.  2. Внесите в таблицу ответа буквы, соответствующие цифрам.   </w:t>
      </w:r>
    </w:p>
    <w:p w14:paraId="1EEAFAF5" w14:textId="77777777" w:rsidR="006D6D57" w:rsidRPr="00F1734A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6727"/>
      </w:tblGrid>
      <w:tr w:rsidR="00F1734A" w:rsidRPr="004C2048" w14:paraId="2889D668" w14:textId="77777777" w:rsidTr="00B958D6">
        <w:tc>
          <w:tcPr>
            <w:tcW w:w="2901" w:type="dxa"/>
          </w:tcPr>
          <w:p w14:paraId="5A57A267" w14:textId="77777777" w:rsidR="00F1734A" w:rsidRPr="004C2048" w:rsidRDefault="00F1734A" w:rsidP="00B61D6C">
            <w:pPr>
              <w:pStyle w:val="Default"/>
              <w:spacing w:line="360" w:lineRule="auto"/>
              <w:jc w:val="center"/>
            </w:pPr>
            <w:r w:rsidRPr="004C2048">
              <w:rPr>
                <w:b/>
                <w:bCs/>
              </w:rPr>
              <w:t>Понятия</w:t>
            </w:r>
          </w:p>
        </w:tc>
        <w:tc>
          <w:tcPr>
            <w:tcW w:w="6727" w:type="dxa"/>
          </w:tcPr>
          <w:p w14:paraId="6EFE3024" w14:textId="77777777" w:rsidR="00F1734A" w:rsidRPr="004C2048" w:rsidRDefault="00F1734A" w:rsidP="00B61D6C">
            <w:pPr>
              <w:pStyle w:val="Default"/>
              <w:spacing w:line="360" w:lineRule="auto"/>
              <w:jc w:val="center"/>
            </w:pPr>
            <w:r w:rsidRPr="004C2048">
              <w:rPr>
                <w:b/>
                <w:bCs/>
              </w:rPr>
              <w:t>Определения</w:t>
            </w:r>
          </w:p>
        </w:tc>
      </w:tr>
      <w:tr w:rsidR="00F1734A" w:rsidRPr="004C2048" w14:paraId="24B0A57F" w14:textId="77777777" w:rsidTr="00B958D6">
        <w:tc>
          <w:tcPr>
            <w:tcW w:w="2901" w:type="dxa"/>
          </w:tcPr>
          <w:p w14:paraId="4AF31B0A" w14:textId="62B55A31" w:rsidR="00F1734A" w:rsidRPr="004C2048" w:rsidRDefault="004C2048" w:rsidP="00B61D6C">
            <w:pPr>
              <w:pStyle w:val="Default"/>
              <w:spacing w:line="360" w:lineRule="auto"/>
            </w:pPr>
            <w:r w:rsidRPr="004C2048">
              <w:t xml:space="preserve">1. </w:t>
            </w:r>
            <w:r w:rsidR="006D6D57" w:rsidRPr="004C2048">
              <w:t>Классицизм</w:t>
            </w:r>
          </w:p>
        </w:tc>
        <w:tc>
          <w:tcPr>
            <w:tcW w:w="6727" w:type="dxa"/>
          </w:tcPr>
          <w:p w14:paraId="07DC2CD5" w14:textId="3D575471" w:rsidR="00F1734A" w:rsidRPr="004C2048" w:rsidRDefault="004C2048" w:rsidP="00B61D6C">
            <w:pPr>
              <w:pStyle w:val="Default"/>
            </w:pPr>
            <w:r w:rsidRPr="004C2048">
              <w:t>В. ориентация на каноны античного искусства; строгие пропорции, стройность композиции; тяга к симметрии, упорядоченности; геометрическая простота и чёткость линий, форм; опора на логику; гармония, недопустимость диссонансов и хаотичности; выбор высоких, вечных тем.</w:t>
            </w:r>
          </w:p>
        </w:tc>
      </w:tr>
      <w:tr w:rsidR="00F1734A" w:rsidRPr="004C2048" w14:paraId="4170D6AC" w14:textId="77777777" w:rsidTr="00B958D6">
        <w:tc>
          <w:tcPr>
            <w:tcW w:w="2901" w:type="dxa"/>
          </w:tcPr>
          <w:p w14:paraId="27C9C2DE" w14:textId="722B32A7" w:rsidR="00F1734A" w:rsidRPr="004C2048" w:rsidRDefault="004C2048" w:rsidP="00B61D6C">
            <w:pPr>
              <w:pStyle w:val="Default"/>
              <w:spacing w:line="360" w:lineRule="auto"/>
            </w:pPr>
            <w:r w:rsidRPr="004C2048">
              <w:t xml:space="preserve">2. </w:t>
            </w:r>
            <w:r w:rsidR="006D6D57" w:rsidRPr="004C2048">
              <w:t>Барокко</w:t>
            </w:r>
          </w:p>
        </w:tc>
        <w:tc>
          <w:tcPr>
            <w:tcW w:w="6727" w:type="dxa"/>
          </w:tcPr>
          <w:p w14:paraId="02458E4D" w14:textId="12885ACD" w:rsidR="00F1734A" w:rsidRPr="004C2048" w:rsidRDefault="004C2048" w:rsidP="00B61D6C">
            <w:pPr>
              <w:pStyle w:val="Default"/>
              <w:rPr>
                <w:bCs/>
              </w:rPr>
            </w:pPr>
            <w:r w:rsidRPr="008444B7">
              <w:t>Е.</w:t>
            </w:r>
            <w:r>
              <w:t xml:space="preserve"> – </w:t>
            </w:r>
            <w:r w:rsidRPr="008444B7">
              <w:t>стилю свойственны контрастность, напряжённость, динамичность образов, аффектация, обостренная чувственность, стремление к величию образов и пышности форм, к совмещению реальности и иллюзии, к слиянию различных родов, видов и жанров искусства в грандиозных монументах, городских и дворцово-парковых ансамблях, опере и музыкальной драме.</w:t>
            </w:r>
          </w:p>
        </w:tc>
      </w:tr>
      <w:tr w:rsidR="00F1734A" w:rsidRPr="004C2048" w14:paraId="7FA025DC" w14:textId="77777777" w:rsidTr="00B958D6">
        <w:tc>
          <w:tcPr>
            <w:tcW w:w="2901" w:type="dxa"/>
          </w:tcPr>
          <w:p w14:paraId="20E84EE5" w14:textId="6B7DC9BD" w:rsidR="00F1734A" w:rsidRPr="004C2048" w:rsidRDefault="004C2048" w:rsidP="00B61D6C">
            <w:pPr>
              <w:pStyle w:val="Default"/>
              <w:spacing w:line="360" w:lineRule="auto"/>
            </w:pPr>
            <w:r w:rsidRPr="004C2048">
              <w:t xml:space="preserve">3. </w:t>
            </w:r>
            <w:r w:rsidR="006D6D57" w:rsidRPr="004C2048">
              <w:t>Романтизм</w:t>
            </w:r>
          </w:p>
        </w:tc>
        <w:tc>
          <w:tcPr>
            <w:tcW w:w="6727" w:type="dxa"/>
          </w:tcPr>
          <w:p w14:paraId="3BAE6281" w14:textId="77777777" w:rsidR="004C2048" w:rsidRPr="008444B7" w:rsidRDefault="004C2048" w:rsidP="004C20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4B7">
              <w:rPr>
                <w:rFonts w:ascii="Times New Roman" w:hAnsi="Times New Roman" w:cs="Times New Roman"/>
                <w:sz w:val="24"/>
                <w:szCs w:val="24"/>
              </w:rPr>
              <w:t>Д. – интерес к противоречивому внутреннему миру человека; отказ от иерархии стилей, полная свобода творческого воображения; герой — одиночка, бунтарь, дикарь с трагическим восприятием мира;</w:t>
            </w:r>
          </w:p>
          <w:p w14:paraId="0B275979" w14:textId="2C05D092" w:rsidR="00F1734A" w:rsidRPr="004C2048" w:rsidRDefault="004C2048" w:rsidP="004C2048">
            <w:pPr>
              <w:pStyle w:val="Default"/>
            </w:pPr>
            <w:r w:rsidRPr="008444B7">
              <w:t>томление героя по идеальному миру и свободе, неприятие обыденной жизни; сильные эмоции.</w:t>
            </w:r>
          </w:p>
        </w:tc>
      </w:tr>
      <w:tr w:rsidR="00F1734A" w:rsidRPr="004C2048" w14:paraId="59C58B45" w14:textId="77777777" w:rsidTr="00B958D6">
        <w:tc>
          <w:tcPr>
            <w:tcW w:w="2901" w:type="dxa"/>
          </w:tcPr>
          <w:p w14:paraId="3DD95DE3" w14:textId="2796B52C" w:rsidR="00F1734A" w:rsidRPr="004C2048" w:rsidRDefault="004C2048" w:rsidP="00B61D6C">
            <w:pPr>
              <w:pStyle w:val="Default"/>
              <w:spacing w:line="360" w:lineRule="auto"/>
            </w:pPr>
            <w:r w:rsidRPr="004C2048">
              <w:t xml:space="preserve">4. </w:t>
            </w:r>
            <w:r w:rsidR="006D6D57" w:rsidRPr="004C2048">
              <w:t>Импрессионизм</w:t>
            </w:r>
          </w:p>
        </w:tc>
        <w:tc>
          <w:tcPr>
            <w:tcW w:w="6727" w:type="dxa"/>
          </w:tcPr>
          <w:p w14:paraId="56F395C5" w14:textId="631B1243" w:rsidR="00F1734A" w:rsidRPr="004C2048" w:rsidRDefault="004C2048" w:rsidP="00B61D6C">
            <w:pPr>
              <w:pStyle w:val="Default"/>
            </w:pPr>
            <w:r w:rsidRPr="008444B7">
              <w:t>А. – течение главным образом во французской живописи, характеризующееся стремлением передать средствами искусства мимолетные впечатления, богатство красок, психологические нюансы, подвижность и изменчивость атмосферы окружающего мира.</w:t>
            </w:r>
          </w:p>
        </w:tc>
      </w:tr>
      <w:tr w:rsidR="00B958D6" w:rsidRPr="004C2048" w14:paraId="23833290" w14:textId="77777777" w:rsidTr="00B958D6">
        <w:tc>
          <w:tcPr>
            <w:tcW w:w="2901" w:type="dxa"/>
          </w:tcPr>
          <w:p w14:paraId="0A7CB4B4" w14:textId="44E60D09" w:rsidR="00B958D6" w:rsidRPr="004C2048" w:rsidRDefault="004C2048" w:rsidP="00B958D6">
            <w:pPr>
              <w:pStyle w:val="Default"/>
              <w:spacing w:line="360" w:lineRule="auto"/>
            </w:pPr>
            <w:r w:rsidRPr="004C2048">
              <w:t xml:space="preserve">5. </w:t>
            </w:r>
            <w:r w:rsidR="006D6D57" w:rsidRPr="004C2048">
              <w:t>Сентиментализм</w:t>
            </w:r>
          </w:p>
        </w:tc>
        <w:tc>
          <w:tcPr>
            <w:tcW w:w="6727" w:type="dxa"/>
          </w:tcPr>
          <w:p w14:paraId="341EFAAB" w14:textId="6716CBAF" w:rsidR="00B958D6" w:rsidRPr="004C2048" w:rsidRDefault="004C2048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Б. – стиль ярче всего проявил себя в литературе, где Ж.-Ж. Руссо идейно обосновал новое направление: провозгласил ценность естества, воспитание чувств, уход от социализации в уединенность, от цивилизации к жизни на природе, в сельской местности. В литературу пришли и другие герои - простолюдины.</w:t>
            </w:r>
          </w:p>
        </w:tc>
      </w:tr>
      <w:tr w:rsidR="00B958D6" w:rsidRPr="004C2048" w14:paraId="3E082A3F" w14:textId="77777777" w:rsidTr="00B958D6">
        <w:tc>
          <w:tcPr>
            <w:tcW w:w="2901" w:type="dxa"/>
          </w:tcPr>
          <w:p w14:paraId="7B3779E1" w14:textId="403B2550" w:rsidR="00B958D6" w:rsidRPr="004C2048" w:rsidRDefault="004C2048" w:rsidP="00B958D6">
            <w:pPr>
              <w:pStyle w:val="Default"/>
            </w:pPr>
            <w:r w:rsidRPr="004C2048">
              <w:t xml:space="preserve">6. </w:t>
            </w:r>
            <w:r w:rsidR="006D6D57" w:rsidRPr="004C2048">
              <w:t>Кубизм</w:t>
            </w:r>
          </w:p>
        </w:tc>
        <w:tc>
          <w:tcPr>
            <w:tcW w:w="6727" w:type="dxa"/>
          </w:tcPr>
          <w:p w14:paraId="34DDDA30" w14:textId="09B2A4D7" w:rsidR="00B958D6" w:rsidRPr="004C2048" w:rsidRDefault="004C2048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Г.  – стиль, который зародился в начале XX века. Характерные черты: прямое использование геометрических форм, узкий круг сюжетов (портреты, натюрморты или здания), деформации, угловатость, полное отсутствие реалистичности. Форма важнее цвета.</w:t>
            </w:r>
          </w:p>
        </w:tc>
      </w:tr>
    </w:tbl>
    <w:p w14:paraId="5A497F50" w14:textId="77777777" w:rsidR="00F1734A" w:rsidRPr="004C2048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4C2048" w14:paraId="2EBE8797" w14:textId="77777777" w:rsidTr="00F1734A">
        <w:tc>
          <w:tcPr>
            <w:tcW w:w="1899" w:type="dxa"/>
          </w:tcPr>
          <w:p w14:paraId="50A60464" w14:textId="0101B157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38FD1A7E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60EE1CFA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29DA99E2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424E3EA1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4EC583EC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0A62E1FC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4C2048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0E842D95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38135624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88" w:type="dxa"/>
          </w:tcPr>
          <w:p w14:paraId="6F29BC71" w14:textId="2F7ED96B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288" w:type="dxa"/>
          </w:tcPr>
          <w:p w14:paraId="2F2F1F28" w14:textId="6DBFAC8E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288" w:type="dxa"/>
          </w:tcPr>
          <w:p w14:paraId="3DCB0EC8" w14:textId="12B691BD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88" w:type="dxa"/>
          </w:tcPr>
          <w:p w14:paraId="3202F2E9" w14:textId="7090F614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88" w:type="dxa"/>
          </w:tcPr>
          <w:p w14:paraId="362DAFD5" w14:textId="256A7B3D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</w:tbl>
    <w:p w14:paraId="3A80F47E" w14:textId="6FBC6EA6" w:rsidR="00F1734A" w:rsidRPr="004C2048" w:rsidRDefault="00F1734A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73DABC33" w14:textId="77777777" w:rsidR="004C2048" w:rsidRDefault="004C2048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3A4AAA7B" w14:textId="77777777" w:rsidR="004C2048" w:rsidRDefault="004C2048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D5178C0" w14:textId="2972F5C1" w:rsidR="00AB0B0F" w:rsidRPr="004C2048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4C2048">
        <w:rPr>
          <w:rFonts w:ascii="Times New Roman" w:hAnsi="Times New Roman" w:cs="Times New Roman"/>
          <w:sz w:val="24"/>
          <w:szCs w:val="24"/>
        </w:rPr>
        <w:t>Критерии оценивания:</w:t>
      </w:r>
    </w:p>
    <w:p w14:paraId="39926585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3A95273F" w14:textId="77777777" w:rsidTr="001B046E">
        <w:tc>
          <w:tcPr>
            <w:tcW w:w="3115" w:type="dxa"/>
          </w:tcPr>
          <w:p w14:paraId="404D7E4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77F13C6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CA755D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7B9CBAFA" w14:textId="77777777" w:rsidTr="001B046E">
        <w:tc>
          <w:tcPr>
            <w:tcW w:w="3115" w:type="dxa"/>
          </w:tcPr>
          <w:p w14:paraId="070F6565" w14:textId="46EE88FB" w:rsidR="00AB0B0F" w:rsidRPr="00023B3A" w:rsidRDefault="004C2048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="00AB0B0F"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пределени</w:t>
            </w:r>
            <w:r w:rsidR="00AB0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даны верно</w:t>
            </w:r>
          </w:p>
        </w:tc>
        <w:tc>
          <w:tcPr>
            <w:tcW w:w="3115" w:type="dxa"/>
          </w:tcPr>
          <w:p w14:paraId="74B18E6F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AB221BF" w14:textId="52F3B800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4C20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7EC58C1A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6940499B" w14:textId="77777777" w:rsidTr="001B046E">
        <w:tc>
          <w:tcPr>
            <w:tcW w:w="3115" w:type="dxa"/>
          </w:tcPr>
          <w:p w14:paraId="0FC723F4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5BB0754" w14:textId="40139FF4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C204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2 баллов  </w:t>
            </w:r>
          </w:p>
        </w:tc>
        <w:tc>
          <w:tcPr>
            <w:tcW w:w="3115" w:type="dxa"/>
          </w:tcPr>
          <w:p w14:paraId="53150A7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2AEDBBFC" w14:textId="36569DA1" w:rsidR="00AB0B0F" w:rsidRDefault="00AB0B0F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33E9F8EA" w14:textId="31FEF12A" w:rsidR="00A07922" w:rsidRDefault="00A07922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1025600F" w14:textId="77777777" w:rsidR="00A07922" w:rsidRPr="00023B3A" w:rsidRDefault="00A07922" w:rsidP="00A07922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Оценочные баллы: </w:t>
      </w:r>
    </w:p>
    <w:p w14:paraId="04E2E1FD" w14:textId="77777777" w:rsidR="00A07922" w:rsidRPr="00023B3A" w:rsidRDefault="00A07922" w:rsidP="00A07922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максимальный – </w:t>
      </w:r>
      <w:r w:rsidRPr="00DB445C">
        <w:rPr>
          <w:rFonts w:ascii="Times New Roman" w:hAnsi="Times New Roman" w:cs="Times New Roman"/>
          <w:b/>
          <w:i/>
          <w:iCs/>
          <w:color w:val="1D1B11" w:themeColor="background2" w:themeShade="1A"/>
          <w:sz w:val="24"/>
          <w:szCs w:val="24"/>
        </w:rPr>
        <w:t>200 баллов</w:t>
      </w: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; </w:t>
      </w:r>
    </w:p>
    <w:p w14:paraId="0F0465C7" w14:textId="77777777" w:rsidR="00A07922" w:rsidRPr="00023B3A" w:rsidRDefault="00A07922" w:rsidP="00A07922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фактический – _____ баллов. </w:t>
      </w:r>
    </w:p>
    <w:p w14:paraId="36C145FB" w14:textId="77777777" w:rsidR="00A07922" w:rsidRPr="00023B3A" w:rsidRDefault="00A07922" w:rsidP="00A07922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  <w:highlight w:val="yellow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Подписи членов жюри:___________________________________</w:t>
      </w:r>
    </w:p>
    <w:p w14:paraId="1C76AF07" w14:textId="77777777" w:rsidR="00A07922" w:rsidRDefault="00A07922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sectPr w:rsidR="00A07922" w:rsidSect="004C2048">
      <w:footerReference w:type="default" r:id="rId2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CD370F" w14:textId="77777777" w:rsidR="0005777E" w:rsidRDefault="0005777E" w:rsidP="00FF5805">
      <w:pPr>
        <w:spacing w:after="0" w:line="240" w:lineRule="auto"/>
      </w:pPr>
      <w:r>
        <w:separator/>
      </w:r>
    </w:p>
  </w:endnote>
  <w:endnote w:type="continuationSeparator" w:id="0">
    <w:p w14:paraId="044C86CC" w14:textId="77777777" w:rsidR="0005777E" w:rsidRDefault="0005777E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Roboto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4A4B">
          <w:rPr>
            <w:noProof/>
          </w:rPr>
          <w:t>1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2F2CC0" w14:textId="77777777" w:rsidR="0005777E" w:rsidRDefault="0005777E" w:rsidP="00FF5805">
      <w:pPr>
        <w:spacing w:after="0" w:line="240" w:lineRule="auto"/>
      </w:pPr>
      <w:r>
        <w:separator/>
      </w:r>
    </w:p>
  </w:footnote>
  <w:footnote w:type="continuationSeparator" w:id="0">
    <w:p w14:paraId="1C05C5AB" w14:textId="77777777" w:rsidR="0005777E" w:rsidRDefault="0005777E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4A45E98"/>
    <w:multiLevelType w:val="hybridMultilevel"/>
    <w:tmpl w:val="7AB049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F87244"/>
    <w:multiLevelType w:val="hybridMultilevel"/>
    <w:tmpl w:val="CFD6D0B0"/>
    <w:lvl w:ilvl="0" w:tplc="42F04D6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B248CF"/>
    <w:multiLevelType w:val="hybridMultilevel"/>
    <w:tmpl w:val="573297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76834090"/>
    <w:multiLevelType w:val="hybridMultilevel"/>
    <w:tmpl w:val="72B0458C"/>
    <w:lvl w:ilvl="0" w:tplc="067AB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0"/>
  </w:num>
  <w:num w:numId="5">
    <w:abstractNumId w:val="6"/>
  </w:num>
  <w:num w:numId="6">
    <w:abstractNumId w:val="8"/>
  </w:num>
  <w:num w:numId="7">
    <w:abstractNumId w:val="5"/>
  </w:num>
  <w:num w:numId="8">
    <w:abstractNumId w:val="2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60D"/>
    <w:rsid w:val="0000655C"/>
    <w:rsid w:val="0001265D"/>
    <w:rsid w:val="00037C88"/>
    <w:rsid w:val="0004190E"/>
    <w:rsid w:val="0005777E"/>
    <w:rsid w:val="00086B0B"/>
    <w:rsid w:val="000910E9"/>
    <w:rsid w:val="000C6502"/>
    <w:rsid w:val="000E7856"/>
    <w:rsid w:val="000F28C8"/>
    <w:rsid w:val="0011611C"/>
    <w:rsid w:val="001452A2"/>
    <w:rsid w:val="001A3141"/>
    <w:rsid w:val="001B2E0C"/>
    <w:rsid w:val="00205EB6"/>
    <w:rsid w:val="002068EE"/>
    <w:rsid w:val="002114F7"/>
    <w:rsid w:val="00240167"/>
    <w:rsid w:val="0028127F"/>
    <w:rsid w:val="00287BA8"/>
    <w:rsid w:val="00300009"/>
    <w:rsid w:val="00325F73"/>
    <w:rsid w:val="0034656E"/>
    <w:rsid w:val="00353B98"/>
    <w:rsid w:val="003C79BF"/>
    <w:rsid w:val="003D2328"/>
    <w:rsid w:val="00430C0B"/>
    <w:rsid w:val="0044060C"/>
    <w:rsid w:val="00470090"/>
    <w:rsid w:val="004A63C3"/>
    <w:rsid w:val="004B2D0F"/>
    <w:rsid w:val="004B6F09"/>
    <w:rsid w:val="004C2048"/>
    <w:rsid w:val="004C5A5B"/>
    <w:rsid w:val="004C7D96"/>
    <w:rsid w:val="004D2052"/>
    <w:rsid w:val="004F5E51"/>
    <w:rsid w:val="00566B56"/>
    <w:rsid w:val="00592A78"/>
    <w:rsid w:val="005A060D"/>
    <w:rsid w:val="005A6BFF"/>
    <w:rsid w:val="005E29C5"/>
    <w:rsid w:val="00613025"/>
    <w:rsid w:val="00635F92"/>
    <w:rsid w:val="00642947"/>
    <w:rsid w:val="00671900"/>
    <w:rsid w:val="006737DC"/>
    <w:rsid w:val="00684CF7"/>
    <w:rsid w:val="006A4C2B"/>
    <w:rsid w:val="006B7DA3"/>
    <w:rsid w:val="006D04CC"/>
    <w:rsid w:val="006D07F8"/>
    <w:rsid w:val="006D6D57"/>
    <w:rsid w:val="006E2A66"/>
    <w:rsid w:val="006F53D7"/>
    <w:rsid w:val="00703175"/>
    <w:rsid w:val="00721D69"/>
    <w:rsid w:val="00737152"/>
    <w:rsid w:val="007439D6"/>
    <w:rsid w:val="007B3EBD"/>
    <w:rsid w:val="007B417E"/>
    <w:rsid w:val="007D3BA3"/>
    <w:rsid w:val="007D72BA"/>
    <w:rsid w:val="00816206"/>
    <w:rsid w:val="00845048"/>
    <w:rsid w:val="008467D9"/>
    <w:rsid w:val="00861437"/>
    <w:rsid w:val="00885F24"/>
    <w:rsid w:val="00890678"/>
    <w:rsid w:val="008945D6"/>
    <w:rsid w:val="00897B2C"/>
    <w:rsid w:val="008B588E"/>
    <w:rsid w:val="008B6C3C"/>
    <w:rsid w:val="008C4EFB"/>
    <w:rsid w:val="008D0C1E"/>
    <w:rsid w:val="00935427"/>
    <w:rsid w:val="00940A69"/>
    <w:rsid w:val="00953DB8"/>
    <w:rsid w:val="00954A4B"/>
    <w:rsid w:val="00993779"/>
    <w:rsid w:val="009A164B"/>
    <w:rsid w:val="009B51F8"/>
    <w:rsid w:val="009B6D70"/>
    <w:rsid w:val="009C6DE0"/>
    <w:rsid w:val="009E65ED"/>
    <w:rsid w:val="00A056D3"/>
    <w:rsid w:val="00A07922"/>
    <w:rsid w:val="00A355CA"/>
    <w:rsid w:val="00A60B97"/>
    <w:rsid w:val="00A60FE2"/>
    <w:rsid w:val="00A63C14"/>
    <w:rsid w:val="00A74004"/>
    <w:rsid w:val="00AB0B0F"/>
    <w:rsid w:val="00AC4249"/>
    <w:rsid w:val="00AD2A71"/>
    <w:rsid w:val="00AD4433"/>
    <w:rsid w:val="00B21333"/>
    <w:rsid w:val="00B301B6"/>
    <w:rsid w:val="00B402AB"/>
    <w:rsid w:val="00B56FD1"/>
    <w:rsid w:val="00B616B8"/>
    <w:rsid w:val="00B810A9"/>
    <w:rsid w:val="00B958D6"/>
    <w:rsid w:val="00BE333E"/>
    <w:rsid w:val="00C0287F"/>
    <w:rsid w:val="00C30558"/>
    <w:rsid w:val="00C315B8"/>
    <w:rsid w:val="00C64418"/>
    <w:rsid w:val="00C65A57"/>
    <w:rsid w:val="00C856A2"/>
    <w:rsid w:val="00CB3FE4"/>
    <w:rsid w:val="00D25B69"/>
    <w:rsid w:val="00D30A7B"/>
    <w:rsid w:val="00D33C0F"/>
    <w:rsid w:val="00D52C98"/>
    <w:rsid w:val="00D92804"/>
    <w:rsid w:val="00DA5BED"/>
    <w:rsid w:val="00DD227C"/>
    <w:rsid w:val="00E03868"/>
    <w:rsid w:val="00E154E9"/>
    <w:rsid w:val="00E167E2"/>
    <w:rsid w:val="00E74F31"/>
    <w:rsid w:val="00E82082"/>
    <w:rsid w:val="00E87270"/>
    <w:rsid w:val="00ED41C1"/>
    <w:rsid w:val="00ED765A"/>
    <w:rsid w:val="00EE43F3"/>
    <w:rsid w:val="00F0438F"/>
    <w:rsid w:val="00F0625F"/>
    <w:rsid w:val="00F069F1"/>
    <w:rsid w:val="00F10B42"/>
    <w:rsid w:val="00F1734A"/>
    <w:rsid w:val="00F26F02"/>
    <w:rsid w:val="00F31334"/>
    <w:rsid w:val="00F367F0"/>
    <w:rsid w:val="00F568E8"/>
    <w:rsid w:val="00F65D4F"/>
    <w:rsid w:val="00F90801"/>
    <w:rsid w:val="00FA2E3D"/>
    <w:rsid w:val="00FB4521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6B7D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6B7DA3"/>
    <w:rPr>
      <w:i/>
      <w:iCs/>
    </w:rPr>
  </w:style>
  <w:style w:type="table" w:customStyle="1" w:styleId="2">
    <w:name w:val="Сетка таблицы2"/>
    <w:basedOn w:val="a1"/>
    <w:next w:val="a3"/>
    <w:uiPriority w:val="59"/>
    <w:rsid w:val="001161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11611C"/>
    <w:rPr>
      <w:color w:val="0000FF"/>
      <w:u w:val="single"/>
    </w:rPr>
  </w:style>
  <w:style w:type="table" w:customStyle="1" w:styleId="3">
    <w:name w:val="Сетка таблицы3"/>
    <w:basedOn w:val="a1"/>
    <w:next w:val="a3"/>
    <w:uiPriority w:val="39"/>
    <w:rsid w:val="00AB0B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9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09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36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8193590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78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0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22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165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888899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673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41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78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355903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2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0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6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8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35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26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49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444906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667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52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14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youtu.be/mnXPJBXruyc" TargetMode="External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</TotalTime>
  <Pages>10</Pages>
  <Words>2152</Words>
  <Characters>12267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5</cp:revision>
  <dcterms:created xsi:type="dcterms:W3CDTF">2021-09-23T18:52:00Z</dcterms:created>
  <dcterms:modified xsi:type="dcterms:W3CDTF">2021-09-29T20:24:00Z</dcterms:modified>
</cp:coreProperties>
</file>